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F87D07">
        <w:rPr>
          <w:rFonts w:ascii="Times New Roman" w:hAnsi="Times New Roman"/>
          <w:sz w:val="28"/>
          <w:szCs w:val="28"/>
        </w:rPr>
        <w:t>100-14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5D0A87">
        <w:rPr>
          <w:rFonts w:ascii="Times New Roman" w:hAnsi="Times New Roman"/>
          <w:b/>
          <w:sz w:val="28"/>
          <w:szCs w:val="28"/>
        </w:rPr>
        <w:t>референдума № 78</w:t>
      </w:r>
      <w:r w:rsidR="00F87D07">
        <w:rPr>
          <w:rFonts w:ascii="Times New Roman" w:hAnsi="Times New Roman"/>
          <w:b/>
          <w:sz w:val="28"/>
          <w:szCs w:val="28"/>
        </w:rPr>
        <w:t>7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A16B3" w:rsidRDefault="0016680C" w:rsidP="0016680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</w:t>
      </w:r>
      <w:r w:rsidRPr="009A25A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20,</w:t>
      </w:r>
      <w:r w:rsidRPr="009A25A4">
        <w:rPr>
          <w:rFonts w:ascii="Times New Roman" w:hAnsi="Times New Roman"/>
          <w:sz w:val="28"/>
          <w:szCs w:val="28"/>
        </w:rPr>
        <w:t xml:space="preserve">22, 27 </w:t>
      </w:r>
      <w:r>
        <w:rPr>
          <w:rFonts w:ascii="Times New Roman" w:hAnsi="Times New Roman"/>
          <w:sz w:val="28"/>
          <w:szCs w:val="28"/>
        </w:rPr>
        <w:t xml:space="preserve">Федерального закона  от 12.06.2002 № 67-ФЗ </w:t>
      </w:r>
      <w:r w:rsidRPr="009A25A4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hAnsi="Times New Roman"/>
          <w:sz w:val="28"/>
          <w:szCs w:val="28"/>
        </w:rPr>
        <w:t>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 </w:t>
      </w:r>
    </w:p>
    <w:p w:rsidR="0016680C" w:rsidRPr="00751238" w:rsidRDefault="0016680C" w:rsidP="0016680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751238">
        <w:rPr>
          <w:rFonts w:ascii="Times New Roman" w:hAnsi="Times New Roman"/>
          <w:sz w:val="28"/>
          <w:szCs w:val="28"/>
        </w:rPr>
        <w:t>к-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Pr="00751238">
        <w:rPr>
          <w:rFonts w:ascii="Times New Roman" w:hAnsi="Times New Roman"/>
          <w:sz w:val="28"/>
          <w:szCs w:val="28"/>
        </w:rPr>
        <w:t xml:space="preserve">Шахтинский  </w:t>
      </w:r>
    </w:p>
    <w:p w:rsidR="0016680C" w:rsidRPr="00751238" w:rsidRDefault="0016680C" w:rsidP="0016680C">
      <w:pPr>
        <w:tabs>
          <w:tab w:val="left" w:pos="-1985"/>
        </w:tabs>
        <w:jc w:val="center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>ПОСТАНОВЛЯЕТ:</w:t>
      </w:r>
    </w:p>
    <w:p w:rsidR="0016680C" w:rsidRPr="00751238" w:rsidRDefault="0016680C" w:rsidP="001A16B3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 xml:space="preserve">1. </w:t>
      </w:r>
      <w:r w:rsidRPr="00085619">
        <w:rPr>
          <w:rFonts w:ascii="Times New Roman" w:hAnsi="Times New Roman"/>
          <w:sz w:val="28"/>
          <w:szCs w:val="28"/>
        </w:rPr>
        <w:t>Сформировать участковую комиссию избирательного участка</w:t>
      </w:r>
      <w:r>
        <w:rPr>
          <w:rFonts w:ascii="Times New Roman" w:hAnsi="Times New Roman"/>
          <w:sz w:val="28"/>
          <w:szCs w:val="28"/>
        </w:rPr>
        <w:t xml:space="preserve"> № 787 </w:t>
      </w:r>
      <w:r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 сроком полномочий пять лет</w:t>
      </w:r>
      <w:r w:rsidR="001A16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1A16B3"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(2018 – 2022 гг.)</w:t>
      </w:r>
      <w:r w:rsidR="001A16B3">
        <w:rPr>
          <w:rFonts w:ascii="Times New Roman" w:hAnsi="Times New Roman"/>
          <w:sz w:val="28"/>
          <w:szCs w:val="28"/>
        </w:rPr>
        <w:t xml:space="preserve"> в количестве 9</w:t>
      </w:r>
      <w:r w:rsidR="001A16B3" w:rsidRPr="00751238">
        <w:rPr>
          <w:rFonts w:ascii="Times New Roman" w:hAnsi="Times New Roman"/>
          <w:sz w:val="28"/>
          <w:szCs w:val="28"/>
        </w:rPr>
        <w:t xml:space="preserve"> членов </w:t>
      </w:r>
      <w:r w:rsidR="001A16B3">
        <w:rPr>
          <w:rFonts w:ascii="Times New Roman" w:hAnsi="Times New Roman"/>
          <w:sz w:val="28"/>
          <w:szCs w:val="28"/>
        </w:rPr>
        <w:t xml:space="preserve">участковой избирательной комиссии </w:t>
      </w:r>
      <w:r w:rsidR="001A16B3" w:rsidRPr="00751238">
        <w:rPr>
          <w:rFonts w:ascii="Times New Roman" w:hAnsi="Times New Roman"/>
          <w:sz w:val="28"/>
          <w:szCs w:val="28"/>
        </w:rPr>
        <w:t>с правом решающего голоса, назначив в ее состав</w:t>
      </w:r>
      <w:r w:rsidR="001A16B3">
        <w:rPr>
          <w:rFonts w:ascii="Times New Roman" w:hAnsi="Times New Roman"/>
          <w:sz w:val="28"/>
          <w:szCs w:val="28"/>
        </w:rPr>
        <w:t xml:space="preserve"> членами участковых избирательных комиссий с правом решающего голоса следующих лиц</w:t>
      </w:r>
      <w:r w:rsidR="001A16B3" w:rsidRPr="00751238">
        <w:rPr>
          <w:rFonts w:ascii="Times New Roman" w:hAnsi="Times New Roman"/>
          <w:sz w:val="28"/>
          <w:szCs w:val="28"/>
        </w:rPr>
        <w:t>:</w:t>
      </w:r>
      <w:r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6E08B3">
        <w:rPr>
          <w:rFonts w:ascii="Times New Roman" w:hAnsi="Times New Roman"/>
          <w:color w:val="000000"/>
          <w:sz w:val="28"/>
          <w:szCs w:val="28"/>
        </w:rPr>
        <w:br/>
      </w:r>
    </w:p>
    <w:tbl>
      <w:tblPr>
        <w:tblW w:w="9072" w:type="dxa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567"/>
        <w:gridCol w:w="3290"/>
        <w:gridCol w:w="5215"/>
      </w:tblGrid>
      <w:tr w:rsidR="001A16B3" w:rsidTr="001A16B3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1A16B3" w:rsidTr="001A16B3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1A16B3" w:rsidTr="001A16B3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Баулин Михаил Сергеевич</w:t>
            </w:r>
          </w:p>
        </w:tc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ФЕДЕРАЦИИ»</w:t>
            </w:r>
          </w:p>
        </w:tc>
      </w:tr>
      <w:tr w:rsidR="001A16B3" w:rsidTr="001A16B3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2.​ </w:t>
            </w:r>
          </w:p>
        </w:tc>
        <w:tc>
          <w:tcPr>
            <w:tcW w:w="3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Жлуктова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Любовь Дмитриевна</w:t>
            </w:r>
          </w:p>
        </w:tc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1A16B3" w:rsidTr="001A16B3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3.​ </w:t>
            </w:r>
          </w:p>
        </w:tc>
        <w:tc>
          <w:tcPr>
            <w:tcW w:w="3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Зеленская Надежда Викторовна</w:t>
            </w:r>
          </w:p>
        </w:tc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1A16B3" w:rsidTr="001A16B3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3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Ивашкова Наталья Владимировна</w:t>
            </w:r>
          </w:p>
        </w:tc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  <w:tr w:rsidR="001A16B3" w:rsidTr="001A16B3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Максименко Татьяна Сергеевна</w:t>
            </w:r>
          </w:p>
        </w:tc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1A16B3" w:rsidTr="001A16B3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Малахова Анна Владимировна</w:t>
            </w:r>
          </w:p>
        </w:tc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1A16B3" w:rsidTr="001A16B3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Попова Ольга Сергеевна</w:t>
            </w:r>
          </w:p>
        </w:tc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1A16B3" w:rsidTr="001A16B3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Соколов Николай Николаевич</w:t>
            </w:r>
          </w:p>
        </w:tc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Всероссийской общественной организации «Молодая Гвардия Единой России»</w:t>
            </w:r>
          </w:p>
        </w:tc>
      </w:tr>
      <w:tr w:rsidR="001A16B3" w:rsidTr="001A16B3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Шумская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Ольга Викторовна</w:t>
            </w:r>
          </w:p>
        </w:tc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16B3" w:rsidRDefault="001A16B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</w:tbl>
    <w:p w:rsidR="00751238" w:rsidRPr="00751238" w:rsidRDefault="00751238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16680C" w:rsidRPr="000075CB" w:rsidRDefault="0016680C" w:rsidP="0016680C">
      <w:pPr>
        <w:tabs>
          <w:tab w:val="left" w:pos="7144"/>
        </w:tabs>
        <w:spacing w:after="0" w:line="240" w:lineRule="auto"/>
        <w:ind w:left="7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0075CB"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6680C" w:rsidRPr="006D7FAE" w:rsidRDefault="0016680C" w:rsidP="0016680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6D7FAE">
        <w:rPr>
          <w:rFonts w:ascii="Times New Roman" w:hAnsi="Times New Roman"/>
          <w:sz w:val="28"/>
          <w:szCs w:val="28"/>
        </w:rPr>
        <w:t>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№787</w:t>
      </w:r>
      <w:r w:rsidRPr="006D7FAE">
        <w:rPr>
          <w:rFonts w:ascii="Times New Roman" w:hAnsi="Times New Roman"/>
          <w:sz w:val="28"/>
          <w:szCs w:val="28"/>
        </w:rPr>
        <w:t>.</w:t>
      </w:r>
    </w:p>
    <w:p w:rsidR="0016680C" w:rsidRPr="006D7FAE" w:rsidRDefault="0016680C" w:rsidP="0016680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6D7FAE">
        <w:rPr>
          <w:rFonts w:ascii="Times New Roman" w:hAnsi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</w:t>
      </w:r>
      <w:r w:rsidR="001A16B3">
        <w:rPr>
          <w:rFonts w:ascii="Times New Roman" w:hAnsi="Times New Roman"/>
          <w:sz w:val="28"/>
          <w:szCs w:val="28"/>
        </w:rPr>
        <w:t>.</w:t>
      </w:r>
      <w:r w:rsidRPr="006D7FAE">
        <w:rPr>
          <w:rFonts w:ascii="Times New Roman" w:hAnsi="Times New Roman"/>
          <w:sz w:val="28"/>
          <w:szCs w:val="28"/>
        </w:rPr>
        <w:t xml:space="preserve"> </w:t>
      </w:r>
    </w:p>
    <w:p w:rsidR="0016680C" w:rsidRPr="006D7FAE" w:rsidRDefault="0016680C" w:rsidP="0016680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16680C" w:rsidRDefault="0016680C" w:rsidP="0016680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1A16B3" w:rsidRDefault="001A16B3" w:rsidP="0016680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1A16B3" w:rsidRPr="006D7FAE" w:rsidRDefault="001A16B3" w:rsidP="0016680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16680C" w:rsidRDefault="0016680C" w:rsidP="0016680C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ab/>
      </w:r>
    </w:p>
    <w:p w:rsidR="00CA0DC3" w:rsidRDefault="00CA0DC3" w:rsidP="00CA0DC3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 О.М. </w:t>
      </w:r>
      <w:proofErr w:type="spellStart"/>
      <w:r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CA0DC3" w:rsidRDefault="00CA0DC3" w:rsidP="00CA0DC3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CA0DC3" w:rsidRDefault="00CA0DC3" w:rsidP="00CA0DC3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CA0DC3" w:rsidRDefault="00CA0DC3" w:rsidP="00CA0DC3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                                       А.С. Лесниченко</w:t>
      </w:r>
    </w:p>
    <w:p w:rsidR="0016680C" w:rsidRPr="00751238" w:rsidRDefault="0016680C" w:rsidP="0016680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690FEE" w:rsidRPr="00690FEE" w:rsidRDefault="00690FEE" w:rsidP="00690FEE">
      <w:pPr>
        <w:pStyle w:val="a6"/>
        <w:tabs>
          <w:tab w:val="left" w:pos="7144"/>
        </w:tabs>
        <w:spacing w:after="0" w:line="36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sectPr w:rsidR="00690FEE" w:rsidRPr="00690FEE" w:rsidSect="00EA109D">
      <w:pgSz w:w="11906" w:h="16838"/>
      <w:pgMar w:top="851" w:right="991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12524B"/>
    <w:rsid w:val="00130DB5"/>
    <w:rsid w:val="00133A96"/>
    <w:rsid w:val="00161411"/>
    <w:rsid w:val="0016680C"/>
    <w:rsid w:val="001A16B3"/>
    <w:rsid w:val="002023F9"/>
    <w:rsid w:val="002243A1"/>
    <w:rsid w:val="002400FB"/>
    <w:rsid w:val="00240A7E"/>
    <w:rsid w:val="00282871"/>
    <w:rsid w:val="0029059D"/>
    <w:rsid w:val="002A4B73"/>
    <w:rsid w:val="002B1D6D"/>
    <w:rsid w:val="002F1A22"/>
    <w:rsid w:val="0034584A"/>
    <w:rsid w:val="00431764"/>
    <w:rsid w:val="00442D74"/>
    <w:rsid w:val="00461478"/>
    <w:rsid w:val="0048753E"/>
    <w:rsid w:val="004B36DE"/>
    <w:rsid w:val="00503AD9"/>
    <w:rsid w:val="0055400E"/>
    <w:rsid w:val="005A36E3"/>
    <w:rsid w:val="005C5444"/>
    <w:rsid w:val="005D0A87"/>
    <w:rsid w:val="006042E6"/>
    <w:rsid w:val="00627743"/>
    <w:rsid w:val="0063129D"/>
    <w:rsid w:val="00690FEE"/>
    <w:rsid w:val="0069560A"/>
    <w:rsid w:val="006C5CC4"/>
    <w:rsid w:val="00715BB1"/>
    <w:rsid w:val="00721415"/>
    <w:rsid w:val="007408D9"/>
    <w:rsid w:val="00751238"/>
    <w:rsid w:val="007647C2"/>
    <w:rsid w:val="007A60BE"/>
    <w:rsid w:val="007B796A"/>
    <w:rsid w:val="00817EDE"/>
    <w:rsid w:val="008D413C"/>
    <w:rsid w:val="00961C01"/>
    <w:rsid w:val="00994505"/>
    <w:rsid w:val="00995EC4"/>
    <w:rsid w:val="00A0643E"/>
    <w:rsid w:val="00A67353"/>
    <w:rsid w:val="00AB1353"/>
    <w:rsid w:val="00AE2D97"/>
    <w:rsid w:val="00B008B6"/>
    <w:rsid w:val="00B150C1"/>
    <w:rsid w:val="00BB1BA9"/>
    <w:rsid w:val="00BD34EA"/>
    <w:rsid w:val="00C017DF"/>
    <w:rsid w:val="00C038FC"/>
    <w:rsid w:val="00C31313"/>
    <w:rsid w:val="00CA0DC3"/>
    <w:rsid w:val="00D02140"/>
    <w:rsid w:val="00D24193"/>
    <w:rsid w:val="00D42459"/>
    <w:rsid w:val="00D50ED3"/>
    <w:rsid w:val="00D66462"/>
    <w:rsid w:val="00D85266"/>
    <w:rsid w:val="00DE05D2"/>
    <w:rsid w:val="00DE63DF"/>
    <w:rsid w:val="00E05B72"/>
    <w:rsid w:val="00EA109D"/>
    <w:rsid w:val="00ED6EB7"/>
    <w:rsid w:val="00EF762C"/>
    <w:rsid w:val="00F11749"/>
    <w:rsid w:val="00F51708"/>
    <w:rsid w:val="00F6678D"/>
    <w:rsid w:val="00F840EE"/>
    <w:rsid w:val="00F87D07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8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6</cp:revision>
  <cp:lastPrinted>2018-05-21T13:14:00Z</cp:lastPrinted>
  <dcterms:created xsi:type="dcterms:W3CDTF">2018-05-21T13:30:00Z</dcterms:created>
  <dcterms:modified xsi:type="dcterms:W3CDTF">2018-05-28T13:22:00Z</dcterms:modified>
</cp:coreProperties>
</file>