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303B286A" w:rsidR="004B543C" w:rsidRDefault="00DA4E0C" w:rsidP="004B543C">
      <w:pPr>
        <w:rPr>
          <w:b/>
          <w:sz w:val="1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AB947E3" wp14:editId="2F629707">
            <wp:simplePos x="0" y="0"/>
            <wp:positionH relativeFrom="column">
              <wp:posOffset>2573020</wp:posOffset>
            </wp:positionH>
            <wp:positionV relativeFrom="paragraph">
              <wp:posOffset>23495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07253F" w14:textId="50DA340C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482CC9D0" w14:textId="748C5E1D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6E3EAA7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193327CA" w14:textId="49A80631" w:rsidR="006869C4" w:rsidRDefault="00E24845" w:rsidP="006869C4">
      <w:pPr>
        <w:ind w:right="-185"/>
        <w:rPr>
          <w:szCs w:val="24"/>
        </w:rPr>
      </w:pPr>
      <w:r>
        <w:t>14 мая</w:t>
      </w:r>
      <w:r w:rsidR="006869C4">
        <w:t xml:space="preserve"> 2026 г.</w:t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  <w:t xml:space="preserve">                     № </w:t>
      </w:r>
      <w:r>
        <w:rPr>
          <w:szCs w:val="24"/>
        </w:rPr>
        <w:t>3</w:t>
      </w:r>
      <w:r w:rsidR="006869C4">
        <w:rPr>
          <w:szCs w:val="24"/>
        </w:rPr>
        <w:t>-</w:t>
      </w:r>
      <w:r w:rsidR="00F0407C">
        <w:rPr>
          <w:szCs w:val="24"/>
        </w:rPr>
        <w:t>6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20"/>
        <w:gridCol w:w="1350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6FA8A162" w14:textId="77777777" w:rsidR="00F0407C" w:rsidRPr="0099758D" w:rsidRDefault="00F0407C" w:rsidP="00F0407C">
            <w:pPr>
              <w:tabs>
                <w:tab w:val="left" w:pos="7371"/>
              </w:tabs>
              <w:ind w:left="238" w:right="198"/>
              <w:jc w:val="both"/>
              <w:rPr>
                <w:b/>
                <w:bCs/>
              </w:rPr>
            </w:pPr>
            <w:r w:rsidRPr="00E74845">
              <w:rPr>
                <w:b/>
                <w:bCs/>
              </w:rPr>
              <w:t xml:space="preserve">Об исключении из резерва составов участковых комиссий </w:t>
            </w:r>
            <w:r>
              <w:rPr>
                <w:b/>
                <w:bCs/>
              </w:rPr>
              <w:t xml:space="preserve">города </w:t>
            </w:r>
            <w:r>
              <w:rPr>
                <w:b/>
                <w:szCs w:val="28"/>
              </w:rPr>
              <w:t>Каменск-Шахтинский</w:t>
            </w:r>
            <w:r>
              <w:rPr>
                <w:b/>
                <w:bCs/>
              </w:rPr>
              <w:t xml:space="preserve"> </w:t>
            </w:r>
            <w:r w:rsidRPr="00E74845">
              <w:rPr>
                <w:b/>
                <w:bCs/>
              </w:rPr>
              <w:t>Ростовской области</w:t>
            </w:r>
          </w:p>
          <w:p w14:paraId="0A38D623" w14:textId="4B35F298" w:rsidR="002719E8" w:rsidRDefault="002719E8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5F39E8CF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12D2410A" w14:textId="4A45EA05" w:rsidR="00F0407C" w:rsidRDefault="00F0407C" w:rsidP="00F0407C">
      <w:pPr>
        <w:spacing w:line="360" w:lineRule="auto"/>
        <w:ind w:firstLine="851"/>
        <w:jc w:val="both"/>
        <w:rPr>
          <w:szCs w:val="28"/>
        </w:rPr>
      </w:pPr>
      <w:r w:rsidRPr="00E13077">
        <w:rPr>
          <w:szCs w:val="28"/>
        </w:rPr>
        <w:t xml:space="preserve">На  основании </w:t>
      </w:r>
      <w:hyperlink r:id="rId6" w:anchor="100368" w:history="1">
        <w:r w:rsidRPr="00E13077">
          <w:rPr>
            <w:szCs w:val="28"/>
          </w:rPr>
          <w:t xml:space="preserve">пункта </w:t>
        </w:r>
        <w:r>
          <w:rPr>
            <w:szCs w:val="28"/>
          </w:rPr>
          <w:t>10</w:t>
        </w:r>
        <w:r w:rsidRPr="00E13077">
          <w:rPr>
            <w:szCs w:val="28"/>
          </w:rPr>
          <w:t xml:space="preserve"> статьи  2</w:t>
        </w:r>
        <w:r>
          <w:rPr>
            <w:szCs w:val="28"/>
          </w:rPr>
          <w:t>3</w:t>
        </w:r>
      </w:hyperlink>
      <w:r w:rsidRPr="00E13077">
        <w:rPr>
          <w:szCs w:val="28"/>
        </w:rPr>
        <w:t xml:space="preserve">, </w:t>
      </w:r>
      <w:hyperlink r:id="rId7" w:anchor="100368" w:history="1">
        <w:r w:rsidRPr="00E13077">
          <w:rPr>
            <w:szCs w:val="28"/>
          </w:rPr>
          <w:t>пункта  9 статьи  26</w:t>
        </w:r>
      </w:hyperlink>
      <w:r w:rsidRPr="00E13077">
        <w:rPr>
          <w:szCs w:val="28"/>
        </w:rPr>
        <w:t xml:space="preserve">,  </w:t>
      </w:r>
      <w:hyperlink r:id="rId8" w:anchor="000287" w:history="1">
        <w:r w:rsidRPr="00E13077">
          <w:rPr>
            <w:szCs w:val="28"/>
          </w:rPr>
          <w:t>пункта 5</w:t>
        </w:r>
        <w:r w:rsidRPr="00E13077">
          <w:rPr>
            <w:szCs w:val="28"/>
            <w:vertAlign w:val="superscript"/>
          </w:rPr>
          <w:t>1</w:t>
        </w:r>
        <w:r w:rsidRPr="00E13077">
          <w:rPr>
            <w:szCs w:val="28"/>
          </w:rPr>
          <w:t xml:space="preserve"> статьи 27</w:t>
        </w:r>
      </w:hyperlink>
      <w:r>
        <w:rPr>
          <w:szCs w:val="28"/>
        </w:rPr>
        <w:t xml:space="preserve"> </w:t>
      </w:r>
      <w:r>
        <w:rPr>
          <w:szCs w:val="28"/>
        </w:rPr>
        <w:t>Федерального закона от 12.06.</w:t>
      </w:r>
      <w:r w:rsidRPr="00E13077">
        <w:rPr>
          <w:szCs w:val="28"/>
        </w:rPr>
        <w:t>2002 № 67-ФЗ «Об основных гарантиях избирательных прав и права на участие в референдуме граждан Российской Федерации», пункта 25</w:t>
      </w:r>
      <w:r w:rsidRPr="00044421">
        <w:rPr>
          <w:szCs w:val="28"/>
        </w:rPr>
        <w:t xml:space="preserve"> </w:t>
      </w:r>
      <w:r>
        <w:rPr>
          <w:szCs w:val="28"/>
        </w:rPr>
        <w:t>п</w:t>
      </w:r>
      <w:r w:rsidRPr="00044421">
        <w:rPr>
          <w:szCs w:val="28"/>
        </w:rPr>
        <w:t>остановления Центральной избирательной комиссии РФ от 05.12.2012 № 152/1137-6</w:t>
      </w:r>
      <w:r>
        <w:rPr>
          <w:szCs w:val="28"/>
        </w:rPr>
        <w:t xml:space="preserve"> </w:t>
      </w:r>
      <w:r w:rsidRPr="00044421">
        <w:rPr>
          <w:szCs w:val="28"/>
        </w:rPr>
        <w:t>«О  порядке формирования резерва составов участковых комиссий и назначения нового члена участковой комиссии из резерва составов участковых комиссий»,</w:t>
      </w:r>
      <w:r>
        <w:rPr>
          <w:szCs w:val="28"/>
        </w:rPr>
        <w:t xml:space="preserve"> п</w:t>
      </w:r>
      <w:r w:rsidRPr="00E13077">
        <w:rPr>
          <w:szCs w:val="28"/>
        </w:rPr>
        <w:t>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14:paraId="47064309" w14:textId="3950B7D8" w:rsidR="004B543C" w:rsidRPr="00D04A93" w:rsidRDefault="004B543C" w:rsidP="00F0407C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F0407C">
      <w:pPr>
        <w:pStyle w:val="a5"/>
        <w:spacing w:after="240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C415C2E" w14:textId="77777777" w:rsidR="00F0407C" w:rsidRPr="00F0407C" w:rsidRDefault="00F0407C" w:rsidP="00F0407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E74845">
        <w:t xml:space="preserve">Исключить из резерва составов участковых комиссий </w:t>
      </w:r>
      <w:r>
        <w:t xml:space="preserve">города </w:t>
      </w:r>
      <w:r w:rsidRPr="00520146">
        <w:rPr>
          <w:rFonts w:ascii="Times New Roman CYR" w:hAnsi="Times New Roman CYR"/>
          <w:szCs w:val="28"/>
        </w:rPr>
        <w:t>Каменск-Шахтинский</w:t>
      </w:r>
      <w:r w:rsidRPr="00E74845">
        <w:t xml:space="preserve"> Ростовской области лиц согласно прилагаемому списку</w:t>
      </w:r>
      <w:r w:rsidRPr="0099758D">
        <w:rPr>
          <w:bCs/>
        </w:rPr>
        <w:t>.</w:t>
      </w:r>
    </w:p>
    <w:p w14:paraId="401A6668" w14:textId="77777777" w:rsidR="00884859" w:rsidRDefault="00410F1A" w:rsidP="00F0407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6D3FD0BA" w:rsidR="00884859" w:rsidRPr="00DF4D65" w:rsidRDefault="00884859" w:rsidP="00F0407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0320FF">
        <w:t xml:space="preserve">Н.А. </w:t>
      </w:r>
      <w:proofErr w:type="spellStart"/>
      <w:r w:rsidR="000320FF">
        <w:t>Арушанову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F0407C">
      <w:pPr>
        <w:spacing w:line="360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091B1B6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2719E8">
        <w:rPr>
          <w:szCs w:val="28"/>
        </w:rPr>
        <w:t xml:space="preserve">  </w:t>
      </w:r>
      <w:r w:rsidR="004B543C">
        <w:rPr>
          <w:szCs w:val="28"/>
        </w:rPr>
        <w:t>Н.Н.</w:t>
      </w:r>
      <w:proofErr w:type="gramEnd"/>
      <w:r w:rsidR="004B543C">
        <w:rPr>
          <w:szCs w:val="28"/>
        </w:rPr>
        <w:t xml:space="preserve">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5752DD9F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0320FF">
        <w:t xml:space="preserve">Н.А. </w:t>
      </w:r>
      <w:proofErr w:type="spellStart"/>
      <w:r w:rsidR="000320FF">
        <w:t>Арушанова</w:t>
      </w:r>
      <w:proofErr w:type="spellEnd"/>
    </w:p>
    <w:p w14:paraId="61259B07" w14:textId="77777777" w:rsidR="004C2645" w:rsidRDefault="004C2645" w:rsidP="00C56240">
      <w:pPr>
        <w:spacing w:after="200" w:line="276" w:lineRule="auto"/>
        <w:rPr>
          <w:szCs w:val="28"/>
        </w:rPr>
      </w:pPr>
    </w:p>
    <w:p w14:paraId="1AC13AD4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06A512A9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214EBD9A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13C330B2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408A18A7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20E29268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07C9323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54C3FCFA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82E6613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B361402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72EE0B6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7DF11BA3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0C37FC9B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FE2291C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14AE157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225C126A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634E5527" w14:textId="77777777" w:rsidR="00F0407C" w:rsidRPr="00595640" w:rsidRDefault="00F0407C" w:rsidP="00F0407C">
      <w:pPr>
        <w:ind w:left="6237" w:right="-1"/>
        <w:jc w:val="center"/>
        <w:rPr>
          <w:sz w:val="20"/>
        </w:rPr>
      </w:pPr>
      <w:r w:rsidRPr="00595640">
        <w:rPr>
          <w:sz w:val="20"/>
        </w:rPr>
        <w:lastRenderedPageBreak/>
        <w:t>Приложение</w:t>
      </w:r>
    </w:p>
    <w:p w14:paraId="4F25A8E3" w14:textId="77777777" w:rsidR="00F0407C" w:rsidRPr="00595640" w:rsidRDefault="00F0407C" w:rsidP="00F0407C">
      <w:pPr>
        <w:ind w:left="6237" w:right="-1"/>
        <w:jc w:val="center"/>
        <w:rPr>
          <w:sz w:val="20"/>
        </w:rPr>
      </w:pPr>
      <w:r w:rsidRPr="00595640">
        <w:rPr>
          <w:sz w:val="20"/>
        </w:rPr>
        <w:t>к постановлению Территориальной избирательной комиссии</w:t>
      </w:r>
    </w:p>
    <w:p w14:paraId="72CCDFA2" w14:textId="77777777" w:rsidR="00F0407C" w:rsidRDefault="00F0407C" w:rsidP="00F0407C">
      <w:pPr>
        <w:ind w:left="6237" w:right="-1"/>
        <w:jc w:val="center"/>
        <w:rPr>
          <w:sz w:val="20"/>
        </w:rPr>
      </w:pPr>
      <w:r w:rsidRPr="00595640">
        <w:rPr>
          <w:sz w:val="20"/>
        </w:rPr>
        <w:t>города Каменск-Шахтинский</w:t>
      </w:r>
    </w:p>
    <w:p w14:paraId="38AC3B85" w14:textId="77777777" w:rsidR="00F0407C" w:rsidRPr="00595640" w:rsidRDefault="00F0407C" w:rsidP="00F0407C">
      <w:pPr>
        <w:ind w:left="6237" w:right="-1"/>
        <w:jc w:val="center"/>
        <w:rPr>
          <w:sz w:val="20"/>
        </w:rPr>
      </w:pPr>
      <w:r>
        <w:rPr>
          <w:sz w:val="20"/>
        </w:rPr>
        <w:t>Ростовской области</w:t>
      </w:r>
    </w:p>
    <w:p w14:paraId="427425EC" w14:textId="110563F3" w:rsidR="00F0407C" w:rsidRPr="00595640" w:rsidRDefault="00F0407C" w:rsidP="00F0407C">
      <w:pPr>
        <w:ind w:left="6237" w:right="-1"/>
        <w:jc w:val="center"/>
        <w:rPr>
          <w:sz w:val="20"/>
        </w:rPr>
      </w:pPr>
      <w:r w:rsidRPr="00595640">
        <w:rPr>
          <w:sz w:val="20"/>
        </w:rPr>
        <w:t xml:space="preserve">от </w:t>
      </w:r>
      <w:r>
        <w:rPr>
          <w:sz w:val="20"/>
        </w:rPr>
        <w:t>14</w:t>
      </w:r>
      <w:r w:rsidRPr="00595640">
        <w:rPr>
          <w:sz w:val="20"/>
        </w:rPr>
        <w:t>.</w:t>
      </w:r>
      <w:r>
        <w:rPr>
          <w:sz w:val="20"/>
        </w:rPr>
        <w:t>05</w:t>
      </w:r>
      <w:r w:rsidRPr="00595640">
        <w:rPr>
          <w:sz w:val="20"/>
        </w:rPr>
        <w:t>.202</w:t>
      </w:r>
      <w:r>
        <w:rPr>
          <w:sz w:val="20"/>
        </w:rPr>
        <w:t>6</w:t>
      </w:r>
      <w:r w:rsidRPr="00595640">
        <w:rPr>
          <w:sz w:val="20"/>
        </w:rPr>
        <w:t xml:space="preserve"> № </w:t>
      </w:r>
      <w:r>
        <w:rPr>
          <w:sz w:val="20"/>
        </w:rPr>
        <w:t>3</w:t>
      </w:r>
      <w:r w:rsidRPr="00595640">
        <w:rPr>
          <w:sz w:val="20"/>
        </w:rPr>
        <w:t>-</w:t>
      </w:r>
      <w:r>
        <w:rPr>
          <w:sz w:val="20"/>
        </w:rPr>
        <w:t>6</w:t>
      </w:r>
    </w:p>
    <w:p w14:paraId="7CDFA8F2" w14:textId="77777777" w:rsidR="00F0407C" w:rsidRDefault="00F0407C" w:rsidP="00F0407C">
      <w:pPr>
        <w:jc w:val="center"/>
        <w:rPr>
          <w:b/>
          <w:bCs/>
          <w:color w:val="000000" w:themeColor="text1" w:themeShade="80"/>
          <w:szCs w:val="28"/>
        </w:rPr>
      </w:pPr>
    </w:p>
    <w:p w14:paraId="2B61406E" w14:textId="77777777" w:rsidR="00F0407C" w:rsidRDefault="00F0407C" w:rsidP="00F0407C">
      <w:pPr>
        <w:jc w:val="center"/>
        <w:rPr>
          <w:b/>
          <w:bCs/>
          <w:color w:val="000000" w:themeColor="text1" w:themeShade="80"/>
          <w:szCs w:val="28"/>
        </w:rPr>
      </w:pPr>
    </w:p>
    <w:p w14:paraId="4CF180D2" w14:textId="77777777" w:rsidR="00F0407C" w:rsidRDefault="00F0407C" w:rsidP="00F0407C">
      <w:pPr>
        <w:jc w:val="center"/>
        <w:rPr>
          <w:b/>
          <w:bCs/>
        </w:rPr>
      </w:pPr>
      <w:r w:rsidRPr="00044421">
        <w:rPr>
          <w:b/>
          <w:bCs/>
          <w:color w:val="000000" w:themeColor="text1" w:themeShade="80"/>
          <w:szCs w:val="28"/>
        </w:rPr>
        <w:t>Список лиц</w:t>
      </w:r>
      <w:r>
        <w:rPr>
          <w:b/>
          <w:bCs/>
          <w:color w:val="000000" w:themeColor="text1" w:themeShade="80"/>
          <w:szCs w:val="28"/>
        </w:rPr>
        <w:t xml:space="preserve"> для </w:t>
      </w:r>
      <w:r w:rsidRPr="00E74845">
        <w:rPr>
          <w:b/>
          <w:bCs/>
        </w:rPr>
        <w:t>исключени</w:t>
      </w:r>
      <w:r>
        <w:rPr>
          <w:b/>
          <w:bCs/>
        </w:rPr>
        <w:t>я</w:t>
      </w:r>
      <w:r w:rsidRPr="00E74845">
        <w:rPr>
          <w:b/>
          <w:bCs/>
        </w:rPr>
        <w:t xml:space="preserve"> из резерва составов участковых комиссий </w:t>
      </w:r>
      <w:r>
        <w:rPr>
          <w:b/>
          <w:bCs/>
        </w:rPr>
        <w:t xml:space="preserve">города </w:t>
      </w:r>
      <w:r>
        <w:rPr>
          <w:b/>
          <w:szCs w:val="28"/>
        </w:rPr>
        <w:t>Каменск-Шахтинский</w:t>
      </w:r>
      <w:r>
        <w:rPr>
          <w:b/>
          <w:bCs/>
        </w:rPr>
        <w:t xml:space="preserve"> </w:t>
      </w:r>
      <w:r w:rsidRPr="00E74845">
        <w:rPr>
          <w:b/>
          <w:bCs/>
        </w:rPr>
        <w:t>Ростовской области</w:t>
      </w:r>
    </w:p>
    <w:p w14:paraId="67E7CF5B" w14:textId="77777777" w:rsidR="00F0407C" w:rsidRDefault="00F0407C" w:rsidP="00F0407C">
      <w:pPr>
        <w:jc w:val="center"/>
        <w:rPr>
          <w:rFonts w:eastAsiaTheme="minorEastAsia"/>
          <w:b/>
          <w:bCs/>
          <w:szCs w:val="28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394"/>
        <w:gridCol w:w="4961"/>
      </w:tblGrid>
      <w:tr w:rsidR="00F0407C" w:rsidRPr="00BB324E" w14:paraId="318301FD" w14:textId="77777777" w:rsidTr="0095274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AB272" w14:textId="77777777" w:rsidR="00F0407C" w:rsidRPr="00BB324E" w:rsidRDefault="00F0407C" w:rsidP="00952744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32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C97D5" w14:textId="77777777" w:rsidR="00F0407C" w:rsidRPr="00BB324E" w:rsidRDefault="00F0407C" w:rsidP="00952744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32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986BE" w14:textId="77777777" w:rsidR="00F0407C" w:rsidRPr="00BB324E" w:rsidRDefault="00F0407C" w:rsidP="00952744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32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Кем предложен</w:t>
            </w:r>
          </w:p>
        </w:tc>
      </w:tr>
      <w:tr w:rsidR="00D728CC" w:rsidRPr="00BB324E" w14:paraId="672D8CA8" w14:textId="77777777" w:rsidTr="00952744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00E05" w14:textId="77777777" w:rsidR="00D728CC" w:rsidRPr="00BB324E" w:rsidRDefault="00D728CC" w:rsidP="00D728CC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697C1" w14:textId="4AA5C914" w:rsidR="00D728CC" w:rsidRPr="00D728CC" w:rsidRDefault="00D728CC" w:rsidP="00D728CC">
            <w:pPr>
              <w:pStyle w:val="a8"/>
              <w:rPr>
                <w:rFonts w:ascii="Times New Roman" w:hAnsi="Times New Roman" w:cs="Times New Roman"/>
                <w:sz w:val="28"/>
                <w:szCs w:val="36"/>
              </w:rPr>
            </w:pPr>
            <w:r w:rsidRPr="00D728CC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Василевич Анн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а</w:t>
            </w:r>
            <w:r w:rsidRPr="00D728CC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 xml:space="preserve"> Николаевн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89AF5" w14:textId="551FD0FE" w:rsidR="00D728CC" w:rsidRPr="00D728CC" w:rsidRDefault="00D728CC" w:rsidP="00D728CC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 w:rsidRPr="00F0752B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жительства</w:t>
            </w:r>
          </w:p>
        </w:tc>
      </w:tr>
      <w:tr w:rsidR="00D728CC" w:rsidRPr="00BB324E" w14:paraId="176F3E62" w14:textId="77777777" w:rsidTr="00952744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9F933" w14:textId="77777777" w:rsidR="00D728CC" w:rsidRPr="00BB324E" w:rsidRDefault="00D728CC" w:rsidP="00D728CC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9F025" w14:textId="40A17A1D" w:rsidR="00D728CC" w:rsidRPr="00D728CC" w:rsidRDefault="00D728CC" w:rsidP="00D728CC">
            <w:pPr>
              <w:pStyle w:val="a8"/>
              <w:rPr>
                <w:rFonts w:ascii="Times New Roman" w:hAnsi="Times New Roman" w:cs="Times New Roman"/>
                <w:sz w:val="28"/>
                <w:szCs w:val="36"/>
              </w:rPr>
            </w:pPr>
            <w:proofErr w:type="spellStart"/>
            <w:r w:rsidRPr="00D728CC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Дикусар</w:t>
            </w:r>
            <w:proofErr w:type="spellEnd"/>
            <w:r w:rsidRPr="00D728CC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 xml:space="preserve"> Андре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й</w:t>
            </w:r>
            <w:r w:rsidRPr="00D728CC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 xml:space="preserve"> Николаевич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E9462" w14:textId="0DD67C36" w:rsidR="00D728CC" w:rsidRPr="00E87B3A" w:rsidRDefault="00D728CC" w:rsidP="00D728CC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752B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</w:p>
        </w:tc>
      </w:tr>
      <w:tr w:rsidR="00D728CC" w:rsidRPr="00BB324E" w14:paraId="54B1E5C8" w14:textId="77777777" w:rsidTr="00952744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8F3B8" w14:textId="77777777" w:rsidR="00D728CC" w:rsidRPr="00BB324E" w:rsidRDefault="00D728CC" w:rsidP="00D728CC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AA393" w14:textId="7867D6A4" w:rsidR="00D728CC" w:rsidRPr="00D728CC" w:rsidRDefault="00D728CC" w:rsidP="00D728CC">
            <w:pPr>
              <w:pStyle w:val="a8"/>
              <w:rPr>
                <w:rFonts w:ascii="Times New Roman" w:hAnsi="Times New Roman" w:cs="Times New Roman"/>
                <w:sz w:val="28"/>
                <w:szCs w:val="36"/>
                <w:lang w:eastAsia="ar-SA"/>
              </w:rPr>
            </w:pPr>
            <w:r w:rsidRPr="00D728CC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Цветков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а</w:t>
            </w:r>
            <w:r w:rsidRPr="00D728CC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 xml:space="preserve"> Елен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а</w:t>
            </w:r>
            <w:r w:rsidRPr="00D728CC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 xml:space="preserve"> </w:t>
            </w:r>
            <w:proofErr w:type="spellStart"/>
            <w:r w:rsidRPr="00D728CC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Эргардовн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20E0D" w14:textId="42A2462B" w:rsidR="00D728CC" w:rsidRPr="00E87B3A" w:rsidRDefault="00D728CC" w:rsidP="00D728CC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С</w:t>
            </w:r>
            <w:r w:rsidRPr="00D728CC">
              <w:rPr>
                <w:rFonts w:ascii="Times New Roman" w:hAnsi="Times New Roman" w:cs="Times New Roman"/>
                <w:sz w:val="28"/>
                <w:szCs w:val="36"/>
              </w:rPr>
              <w:t>обранием избирателей по месту жительства</w:t>
            </w:r>
          </w:p>
        </w:tc>
      </w:tr>
    </w:tbl>
    <w:p w14:paraId="142179E7" w14:textId="77777777" w:rsidR="00F0407C" w:rsidRPr="00C56240" w:rsidRDefault="00F0407C" w:rsidP="00C56240">
      <w:pPr>
        <w:spacing w:after="200" w:line="276" w:lineRule="auto"/>
        <w:rPr>
          <w:szCs w:val="28"/>
        </w:rPr>
      </w:pPr>
    </w:p>
    <w:sectPr w:rsidR="00F0407C" w:rsidRPr="00C56240" w:rsidSect="00282D1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EB92A6D"/>
    <w:multiLevelType w:val="hybridMultilevel"/>
    <w:tmpl w:val="BCEEA10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  <w:num w:numId="4" w16cid:durableId="916984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320FF"/>
    <w:rsid w:val="00040E90"/>
    <w:rsid w:val="00067537"/>
    <w:rsid w:val="000A403E"/>
    <w:rsid w:val="000D763D"/>
    <w:rsid w:val="00117F10"/>
    <w:rsid w:val="00131A27"/>
    <w:rsid w:val="001556C5"/>
    <w:rsid w:val="0017369A"/>
    <w:rsid w:val="001A364E"/>
    <w:rsid w:val="001B4828"/>
    <w:rsid w:val="001B5C4C"/>
    <w:rsid w:val="001C3A39"/>
    <w:rsid w:val="001F3DFC"/>
    <w:rsid w:val="001F6BEE"/>
    <w:rsid w:val="00206401"/>
    <w:rsid w:val="00212C89"/>
    <w:rsid w:val="00217CE0"/>
    <w:rsid w:val="00233536"/>
    <w:rsid w:val="00237418"/>
    <w:rsid w:val="0024187F"/>
    <w:rsid w:val="002719E8"/>
    <w:rsid w:val="00282D1F"/>
    <w:rsid w:val="00295F35"/>
    <w:rsid w:val="002A0F47"/>
    <w:rsid w:val="002B692D"/>
    <w:rsid w:val="00345B3F"/>
    <w:rsid w:val="00361204"/>
    <w:rsid w:val="003C56FA"/>
    <w:rsid w:val="003D7B36"/>
    <w:rsid w:val="003E6A25"/>
    <w:rsid w:val="00410F1A"/>
    <w:rsid w:val="00417C61"/>
    <w:rsid w:val="004436D9"/>
    <w:rsid w:val="004775A4"/>
    <w:rsid w:val="004B543C"/>
    <w:rsid w:val="004C249B"/>
    <w:rsid w:val="004C2645"/>
    <w:rsid w:val="004F348B"/>
    <w:rsid w:val="00510249"/>
    <w:rsid w:val="005262DC"/>
    <w:rsid w:val="00537320"/>
    <w:rsid w:val="0054658E"/>
    <w:rsid w:val="005B3DA1"/>
    <w:rsid w:val="005C5ECC"/>
    <w:rsid w:val="005D0D1C"/>
    <w:rsid w:val="005F5658"/>
    <w:rsid w:val="005F6DE0"/>
    <w:rsid w:val="00606D67"/>
    <w:rsid w:val="00650C4F"/>
    <w:rsid w:val="006518E3"/>
    <w:rsid w:val="006773AF"/>
    <w:rsid w:val="006869C4"/>
    <w:rsid w:val="0069234D"/>
    <w:rsid w:val="006B39E1"/>
    <w:rsid w:val="006E24A5"/>
    <w:rsid w:val="007131DB"/>
    <w:rsid w:val="007C4417"/>
    <w:rsid w:val="007C6EA7"/>
    <w:rsid w:val="007D4791"/>
    <w:rsid w:val="007E0202"/>
    <w:rsid w:val="0081580E"/>
    <w:rsid w:val="00822F75"/>
    <w:rsid w:val="0084547E"/>
    <w:rsid w:val="00866EC1"/>
    <w:rsid w:val="00881E98"/>
    <w:rsid w:val="00884859"/>
    <w:rsid w:val="008A7066"/>
    <w:rsid w:val="008E36E3"/>
    <w:rsid w:val="00902D9A"/>
    <w:rsid w:val="00963000"/>
    <w:rsid w:val="00966743"/>
    <w:rsid w:val="009671C4"/>
    <w:rsid w:val="009A60E9"/>
    <w:rsid w:val="009E2942"/>
    <w:rsid w:val="00A146A6"/>
    <w:rsid w:val="00A21DCE"/>
    <w:rsid w:val="00A64B95"/>
    <w:rsid w:val="00A842DA"/>
    <w:rsid w:val="00A876AA"/>
    <w:rsid w:val="00A93D62"/>
    <w:rsid w:val="00AA2603"/>
    <w:rsid w:val="00AC13CD"/>
    <w:rsid w:val="00AF282C"/>
    <w:rsid w:val="00AF2C7A"/>
    <w:rsid w:val="00B10386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81F5A"/>
    <w:rsid w:val="00CD6994"/>
    <w:rsid w:val="00CE18EC"/>
    <w:rsid w:val="00CE408A"/>
    <w:rsid w:val="00D05003"/>
    <w:rsid w:val="00D44885"/>
    <w:rsid w:val="00D728CC"/>
    <w:rsid w:val="00D86D10"/>
    <w:rsid w:val="00D8707B"/>
    <w:rsid w:val="00DA4E0C"/>
    <w:rsid w:val="00DC5A39"/>
    <w:rsid w:val="00DD0133"/>
    <w:rsid w:val="00DD7341"/>
    <w:rsid w:val="00DF4D65"/>
    <w:rsid w:val="00E24845"/>
    <w:rsid w:val="00E52FF0"/>
    <w:rsid w:val="00ED2A38"/>
    <w:rsid w:val="00F0407C"/>
    <w:rsid w:val="00F13943"/>
    <w:rsid w:val="00F530F3"/>
    <w:rsid w:val="00F80688"/>
    <w:rsid w:val="00F82290"/>
    <w:rsid w:val="00FE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F040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federalnyi-zakon-ot-12062002-n-67-fz-ob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legalacts.ru/doc/federalnyi-zakon-ot-12062002-n-67-fz-ob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egalacts.ru/doc/federalnyi-zakon-ot-12062002-n-67-fz-ob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15271</TotalTime>
  <Pages>3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63</cp:revision>
  <cp:lastPrinted>2026-04-29T08:32:00Z</cp:lastPrinted>
  <dcterms:created xsi:type="dcterms:W3CDTF">2023-08-24T09:51:00Z</dcterms:created>
  <dcterms:modified xsi:type="dcterms:W3CDTF">2026-05-14T09:02:00Z</dcterms:modified>
</cp:coreProperties>
</file>