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860735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17A1B5BA" w:rsidR="004B543C" w:rsidRPr="00D04A93" w:rsidRDefault="00860735" w:rsidP="00603474">
      <w:pPr>
        <w:rPr>
          <w:bCs/>
          <w:iCs/>
        </w:rPr>
      </w:pPr>
      <w:r>
        <w:rPr>
          <w:bCs/>
          <w:iCs/>
        </w:rPr>
        <w:t>8</w:t>
      </w:r>
      <w:bookmarkStart w:id="0" w:name="_GoBack"/>
      <w:bookmarkEnd w:id="0"/>
      <w:r w:rsidR="00603474">
        <w:rPr>
          <w:bCs/>
          <w:iCs/>
        </w:rPr>
        <w:t xml:space="preserve"> </w:t>
      </w:r>
      <w:r w:rsidR="00984307">
        <w:rPr>
          <w:bCs/>
          <w:iCs/>
        </w:rPr>
        <w:t>декабря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 w:rsidR="00984307">
        <w:rPr>
          <w:bCs/>
          <w:iCs/>
        </w:rPr>
        <w:t>7</w:t>
      </w:r>
      <w:r w:rsidR="004B543C" w:rsidRPr="00D04A93">
        <w:rPr>
          <w:bCs/>
          <w:iCs/>
        </w:rPr>
        <w:t>-</w:t>
      </w:r>
      <w:r w:rsidR="0020334B">
        <w:rPr>
          <w:bCs/>
          <w:iCs/>
        </w:rPr>
        <w:t>5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2A9B8B9B" w14:textId="4F9A5959" w:rsidR="00984307" w:rsidRPr="00984307" w:rsidRDefault="00984307" w:rsidP="00984307">
            <w:pPr>
              <w:jc w:val="both"/>
              <w:rPr>
                <w:b/>
                <w:bCs/>
                <w:szCs w:val="28"/>
              </w:rPr>
            </w:pPr>
            <w:r w:rsidRPr="00984307">
              <w:rPr>
                <w:b/>
                <w:bCs/>
                <w:szCs w:val="28"/>
              </w:rPr>
              <w:t>О назначении члена участковой избирательной комиссии с правом решающего голоса избирательного участка, участка референдума № 785 города Каменск-Шахтинский Ростовской области</w:t>
            </w:r>
          </w:p>
          <w:p w14:paraId="1E501977" w14:textId="094EAEFB" w:rsidR="002719E8" w:rsidRDefault="002719E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D0194D">
      <w:pPr>
        <w:spacing w:line="276" w:lineRule="auto"/>
        <w:jc w:val="both"/>
      </w:pPr>
    </w:p>
    <w:p w14:paraId="52444524" w14:textId="25D2DC8E" w:rsidR="00E41554" w:rsidRDefault="00E41554" w:rsidP="00E41554">
      <w:pPr>
        <w:spacing w:after="200" w:line="276" w:lineRule="auto"/>
        <w:ind w:right="-1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</w:t>
      </w:r>
      <w:r w:rsidRPr="00E41554">
        <w:rPr>
          <w:rFonts w:eastAsia="Calibri"/>
          <w:szCs w:val="28"/>
          <w:lang w:eastAsia="en-US"/>
        </w:rPr>
        <w:t xml:space="preserve"> связи прекращением полномочий </w:t>
      </w:r>
      <w:r w:rsidR="00D0194D">
        <w:rPr>
          <w:rFonts w:eastAsia="Calibri"/>
          <w:szCs w:val="28"/>
          <w:lang w:eastAsia="en-US"/>
        </w:rPr>
        <w:t>председателя</w:t>
      </w:r>
      <w:r w:rsidRPr="00E41554">
        <w:rPr>
          <w:rFonts w:eastAsia="Calibri"/>
          <w:szCs w:val="28"/>
          <w:lang w:eastAsia="en-US"/>
        </w:rPr>
        <w:t xml:space="preserve"> участковой избирательной комиссии с правом решающего голоса избирательного уча</w:t>
      </w:r>
      <w:r w:rsidR="00D0194D">
        <w:rPr>
          <w:rFonts w:eastAsia="Calibri"/>
          <w:szCs w:val="28"/>
          <w:lang w:eastAsia="en-US"/>
        </w:rPr>
        <w:t>стка, участка референдума № 785</w:t>
      </w:r>
      <w:r w:rsidRPr="00E41554">
        <w:rPr>
          <w:rFonts w:eastAsia="Calibri"/>
          <w:szCs w:val="28"/>
          <w:lang w:eastAsia="en-US"/>
        </w:rPr>
        <w:t xml:space="preserve"> </w:t>
      </w:r>
      <w:proofErr w:type="spellStart"/>
      <w:r w:rsidRPr="00E41554">
        <w:rPr>
          <w:rFonts w:eastAsia="Calibri"/>
          <w:szCs w:val="28"/>
          <w:lang w:eastAsia="en-US"/>
        </w:rPr>
        <w:t>Дунайцева</w:t>
      </w:r>
      <w:proofErr w:type="spellEnd"/>
      <w:r w:rsidRPr="00E41554">
        <w:rPr>
          <w:rFonts w:eastAsia="Calibri"/>
          <w:szCs w:val="28"/>
          <w:lang w:eastAsia="en-US"/>
        </w:rPr>
        <w:t xml:space="preserve"> Романа Анатольевича, в соответствии с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</w:p>
    <w:p w14:paraId="17C325A8" w14:textId="77777777" w:rsidR="00E41554" w:rsidRDefault="00E41554" w:rsidP="00E41554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457F14F7" w14:textId="4D91B62D" w:rsidR="00E41554" w:rsidRPr="00E41554" w:rsidRDefault="00E41554" w:rsidP="00D0194D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 w:rsidRPr="00E41554">
        <w:rPr>
          <w:bCs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участка, участка референдума № 785 города Каменск-Шахтинский Ростовской области с правом решающего голоса Гридневу Наталью Александровну, выдвинутого собранием избирателей по месту жительства.</w:t>
      </w:r>
      <w:r>
        <w:rPr>
          <w:bCs/>
          <w:szCs w:val="28"/>
        </w:rPr>
        <w:t xml:space="preserve"> </w:t>
      </w:r>
    </w:p>
    <w:p w14:paraId="33C9367E" w14:textId="5B5CA469" w:rsidR="00E41554" w:rsidRDefault="00E41554" w:rsidP="00E41554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3C163BAD" w14:textId="1A56A0D7" w:rsidR="00E41554" w:rsidRPr="0029793B" w:rsidRDefault="00E41554" w:rsidP="00D0194D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>
        <w:t>Разместить настоящее постановление на официальном сайте Территориальной избирательной комиссии</w:t>
      </w:r>
      <w:r w:rsidRPr="0029793B">
        <w:rPr>
          <w:szCs w:val="28"/>
        </w:rPr>
        <w:t xml:space="preserve"> </w:t>
      </w:r>
      <w:r w:rsidRPr="0029793B">
        <w:rPr>
          <w:rFonts w:ascii="Times New Roman CYR" w:hAnsi="Times New Roman CYR"/>
          <w:szCs w:val="28"/>
        </w:rPr>
        <w:t>города Каменск-Шахтинский</w:t>
      </w:r>
      <w:r w:rsidRPr="0029793B">
        <w:rPr>
          <w:szCs w:val="28"/>
        </w:rPr>
        <w:t xml:space="preserve"> Ростовской области.</w:t>
      </w:r>
    </w:p>
    <w:p w14:paraId="3BFC3E4E" w14:textId="77777777" w:rsidR="00E41554" w:rsidRPr="00DF4D65" w:rsidRDefault="00E41554" w:rsidP="00D0194D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 w:rsidRPr="0029793B">
        <w:rPr>
          <w:szCs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0FF815F0" w14:textId="29D7451E" w:rsidR="00DF4D65" w:rsidRDefault="00DF4D65" w:rsidP="00794BDA">
      <w:pPr>
        <w:spacing w:line="360" w:lineRule="auto"/>
        <w:ind w:firstLine="709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D0194D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D0194D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2D5601C2" w14:textId="0C2C9D05" w:rsidR="00F33F6B" w:rsidRPr="00C56240" w:rsidRDefault="00F33F6B" w:rsidP="00C56240">
      <w:pPr>
        <w:spacing w:after="200" w:line="276" w:lineRule="auto"/>
        <w:rPr>
          <w:szCs w:val="28"/>
        </w:rPr>
      </w:pP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26B38"/>
    <w:rsid w:val="0069234D"/>
    <w:rsid w:val="006E24A5"/>
    <w:rsid w:val="00766194"/>
    <w:rsid w:val="00791E6C"/>
    <w:rsid w:val="00794BDA"/>
    <w:rsid w:val="007C4417"/>
    <w:rsid w:val="007F2016"/>
    <w:rsid w:val="0084547E"/>
    <w:rsid w:val="00860735"/>
    <w:rsid w:val="0087202A"/>
    <w:rsid w:val="00881E98"/>
    <w:rsid w:val="0089131A"/>
    <w:rsid w:val="008A7066"/>
    <w:rsid w:val="008F5ECA"/>
    <w:rsid w:val="00907727"/>
    <w:rsid w:val="00963000"/>
    <w:rsid w:val="00984307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0194D"/>
    <w:rsid w:val="00D64CD9"/>
    <w:rsid w:val="00DB544A"/>
    <w:rsid w:val="00DD7341"/>
    <w:rsid w:val="00DF4D65"/>
    <w:rsid w:val="00E01037"/>
    <w:rsid w:val="00E1698C"/>
    <w:rsid w:val="00E41554"/>
    <w:rsid w:val="00E54B8E"/>
    <w:rsid w:val="00ED2A38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E415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29</cp:revision>
  <cp:lastPrinted>2023-12-28T19:25:00Z</cp:lastPrinted>
  <dcterms:created xsi:type="dcterms:W3CDTF">2023-08-24T13:19:00Z</dcterms:created>
  <dcterms:modified xsi:type="dcterms:W3CDTF">2023-12-28T19:27:00Z</dcterms:modified>
</cp:coreProperties>
</file>