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40CBD" w:rsidP="004B543C">
      <w:pPr>
        <w:rPr>
          <w:i/>
        </w:rPr>
      </w:pPr>
      <w:r w:rsidRPr="00440CBD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B11FE6" w:rsidP="00603474">
      <w:pPr>
        <w:rPr>
          <w:bCs/>
          <w:iCs/>
        </w:rPr>
      </w:pPr>
      <w:r>
        <w:rPr>
          <w:bCs/>
          <w:iCs/>
        </w:rPr>
        <w:t>8</w:t>
      </w:r>
      <w:r w:rsidR="00603474">
        <w:rPr>
          <w:bCs/>
          <w:iCs/>
        </w:rPr>
        <w:t xml:space="preserve"> </w:t>
      </w:r>
      <w:r w:rsidR="00984307">
        <w:rPr>
          <w:bCs/>
          <w:iCs/>
        </w:rPr>
        <w:t>декабря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 w:rsidR="00984307">
        <w:rPr>
          <w:bCs/>
          <w:iCs/>
        </w:rPr>
        <w:t>7</w:t>
      </w:r>
      <w:r w:rsidR="004B543C" w:rsidRPr="00D04A93">
        <w:rPr>
          <w:bCs/>
          <w:iCs/>
        </w:rPr>
        <w:t>-</w:t>
      </w:r>
      <w:r w:rsidR="003B5DE5">
        <w:rPr>
          <w:bCs/>
          <w:iCs/>
        </w:rPr>
        <w:t>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96"/>
        <w:gridCol w:w="6627"/>
        <w:gridCol w:w="1348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Pr="003B5DE5" w:rsidRDefault="003B5DE5" w:rsidP="004B543C">
            <w:pPr>
              <w:pStyle w:val="a5"/>
              <w:spacing w:line="240" w:lineRule="auto"/>
              <w:ind w:left="0" w:right="6"/>
              <w:rPr>
                <w:b/>
                <w:bCs/>
                <w:sz w:val="28"/>
                <w:szCs w:val="28"/>
              </w:rPr>
            </w:pPr>
            <w:r w:rsidRPr="003B5DE5">
              <w:rPr>
                <w:b/>
                <w:bCs/>
                <w:sz w:val="28"/>
                <w:szCs w:val="28"/>
                <w:lang w:eastAsia="ar-SA"/>
              </w:rPr>
              <w:t>О назначении главного бухгалтера Территориальной избирательной комиссии города Каменск-Шахтинский</w:t>
            </w:r>
            <w:r w:rsidR="0064683C">
              <w:rPr>
                <w:b/>
                <w:bCs/>
                <w:sz w:val="28"/>
                <w:szCs w:val="28"/>
                <w:lang w:eastAsia="ar-SA"/>
              </w:rPr>
              <w:t xml:space="preserve"> Ростовской области</w:t>
            </w:r>
            <w:r w:rsidRPr="003B5DE5">
              <w:rPr>
                <w:b/>
                <w:bCs/>
                <w:sz w:val="28"/>
                <w:szCs w:val="28"/>
                <w:lang w:eastAsia="ar-SA"/>
              </w:rPr>
              <w:t xml:space="preserve"> на период подготовки и проведения </w:t>
            </w:r>
            <w:bookmarkStart w:id="0" w:name="_Hlk152941955"/>
            <w:r w:rsidRPr="003B5DE5">
              <w:rPr>
                <w:b/>
                <w:bCs/>
                <w:sz w:val="28"/>
                <w:szCs w:val="28"/>
                <w:lang w:eastAsia="ar-SA"/>
              </w:rPr>
              <w:t>выборов Президента Российской Федерации</w:t>
            </w:r>
            <w:bookmarkEnd w:id="0"/>
            <w:r w:rsidRPr="003B5DE5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DF4D65" w:rsidRDefault="00DF4D65" w:rsidP="0064683C">
      <w:pPr>
        <w:spacing w:line="276" w:lineRule="auto"/>
        <w:jc w:val="both"/>
      </w:pPr>
    </w:p>
    <w:p w:rsidR="0064683C" w:rsidRDefault="0064683C" w:rsidP="00345FCD">
      <w:pPr>
        <w:pStyle w:val="a5"/>
        <w:spacing w:after="240" w:line="276" w:lineRule="auto"/>
        <w:ind w:left="0" w:right="6"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Согласно</w:t>
      </w:r>
      <w:r w:rsidR="003B5DE5" w:rsidRPr="003B5DE5">
        <w:rPr>
          <w:rFonts w:eastAsia="Calibri"/>
          <w:sz w:val="28"/>
          <w:szCs w:val="28"/>
          <w:lang w:eastAsia="en-US"/>
        </w:rPr>
        <w:t xml:space="preserve"> Инструкци</w:t>
      </w:r>
      <w:r>
        <w:rPr>
          <w:rFonts w:eastAsia="Calibri"/>
          <w:sz w:val="28"/>
          <w:szCs w:val="28"/>
          <w:lang w:eastAsia="en-US"/>
        </w:rPr>
        <w:t>и</w:t>
      </w:r>
      <w:r w:rsidR="003B5DE5" w:rsidRPr="003B5DE5">
        <w:rPr>
          <w:rFonts w:eastAsia="Calibri"/>
          <w:sz w:val="28"/>
          <w:szCs w:val="28"/>
          <w:lang w:eastAsia="en-US"/>
        </w:rPr>
        <w:t xml:space="preserve"> от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Федерации от 18 мая 2016 года № 7/59-7</w:t>
      </w:r>
      <w:r>
        <w:rPr>
          <w:rFonts w:eastAsia="Calibri"/>
          <w:sz w:val="28"/>
          <w:szCs w:val="28"/>
          <w:lang w:eastAsia="en-US"/>
        </w:rPr>
        <w:t xml:space="preserve">, </w:t>
      </w:r>
    </w:p>
    <w:p w:rsidR="003B5DE5" w:rsidRPr="0064683C" w:rsidRDefault="0064683C" w:rsidP="0064683C">
      <w:pPr>
        <w:spacing w:line="276" w:lineRule="auto"/>
        <w:ind w:firstLine="709"/>
        <w:jc w:val="both"/>
        <w:rPr>
          <w:szCs w:val="24"/>
        </w:rPr>
      </w:pPr>
      <w:r>
        <w:rPr>
          <w:szCs w:val="24"/>
        </w:rPr>
        <w:t>т</w:t>
      </w:r>
      <w:r w:rsidRPr="00197948">
        <w:rPr>
          <w:szCs w:val="24"/>
        </w:rPr>
        <w:t xml:space="preserve">ерриториальная избирательная комиссия </w:t>
      </w:r>
      <w:r>
        <w:rPr>
          <w:szCs w:val="24"/>
        </w:rPr>
        <w:t>города Каменск-Шахтинский</w:t>
      </w:r>
      <w:r w:rsidRPr="00197948">
        <w:rPr>
          <w:szCs w:val="24"/>
        </w:rPr>
        <w:t xml:space="preserve"> Ростовской области </w:t>
      </w:r>
      <w:r w:rsidR="003B5DE5" w:rsidRPr="003B5DE5">
        <w:rPr>
          <w:rFonts w:eastAsia="Calibri"/>
          <w:szCs w:val="28"/>
          <w:lang w:eastAsia="en-US"/>
        </w:rPr>
        <w:t xml:space="preserve"> </w:t>
      </w:r>
    </w:p>
    <w:p w:rsidR="00E41554" w:rsidRDefault="00E41554" w:rsidP="003B5DE5">
      <w:pPr>
        <w:pStyle w:val="a5"/>
        <w:spacing w:after="240" w:line="276" w:lineRule="auto"/>
        <w:ind w:left="0" w:right="6" w:firstLine="36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41554" w:rsidRPr="0064683C" w:rsidRDefault="0064683C" w:rsidP="0064683C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ind w:left="0" w:firstLine="709"/>
        <w:jc w:val="both"/>
        <w:rPr>
          <w:szCs w:val="28"/>
        </w:rPr>
      </w:pPr>
      <w:r>
        <w:rPr>
          <w:szCs w:val="28"/>
          <w:lang w:eastAsia="ar-SA"/>
        </w:rPr>
        <w:t>Н</w:t>
      </w:r>
      <w:r w:rsidRPr="00921421">
        <w:rPr>
          <w:szCs w:val="28"/>
          <w:lang w:eastAsia="ar-SA"/>
        </w:rPr>
        <w:t>а период подготовки и проведения выборов Президента Российской Федерации</w:t>
      </w:r>
      <w:r>
        <w:rPr>
          <w:bCs/>
          <w:szCs w:val="28"/>
        </w:rPr>
        <w:t xml:space="preserve"> </w:t>
      </w:r>
      <w:r w:rsidR="00547AD6" w:rsidRPr="00547AD6">
        <w:rPr>
          <w:szCs w:val="28"/>
        </w:rPr>
        <w:t xml:space="preserve">для выполнения функций главного бухгалтера </w:t>
      </w:r>
      <w:r>
        <w:rPr>
          <w:szCs w:val="28"/>
        </w:rPr>
        <w:t>т</w:t>
      </w:r>
      <w:r w:rsidR="00547AD6" w:rsidRPr="00547AD6">
        <w:rPr>
          <w:szCs w:val="28"/>
        </w:rPr>
        <w:t>ерритори</w:t>
      </w:r>
      <w:r>
        <w:rPr>
          <w:szCs w:val="28"/>
        </w:rPr>
        <w:t>альной избирательной комиссии города</w:t>
      </w:r>
      <w:r w:rsidR="00547AD6" w:rsidRPr="00547AD6">
        <w:rPr>
          <w:szCs w:val="28"/>
        </w:rPr>
        <w:t xml:space="preserve"> Каменск-Шахтинский</w:t>
      </w:r>
      <w:r>
        <w:rPr>
          <w:szCs w:val="28"/>
        </w:rPr>
        <w:t xml:space="preserve"> Ростовской области</w:t>
      </w:r>
      <w:r w:rsidR="00921421" w:rsidRPr="00921421">
        <w:rPr>
          <w:b/>
          <w:bCs/>
          <w:szCs w:val="28"/>
          <w:lang w:eastAsia="ar-SA"/>
        </w:rPr>
        <w:t xml:space="preserve"> </w:t>
      </w:r>
      <w:r>
        <w:rPr>
          <w:bCs/>
          <w:szCs w:val="28"/>
        </w:rPr>
        <w:t>н</w:t>
      </w:r>
      <w:r w:rsidRPr="00547AD6">
        <w:rPr>
          <w:bCs/>
          <w:szCs w:val="28"/>
        </w:rPr>
        <w:t>азначить Макарову Ольгу Петровну</w:t>
      </w:r>
      <w:r>
        <w:rPr>
          <w:bCs/>
          <w:szCs w:val="28"/>
        </w:rPr>
        <w:t>.</w:t>
      </w:r>
    </w:p>
    <w:p w:rsidR="00E41554" w:rsidRDefault="0064683C" w:rsidP="0046201E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0" w:firstLine="709"/>
        <w:jc w:val="both"/>
      </w:pPr>
      <w:r>
        <w:t xml:space="preserve">Контроль за выполнением </w:t>
      </w:r>
      <w:r w:rsidR="00E41554">
        <w:t>настоящего постановления в</w:t>
      </w:r>
      <w:r>
        <w:t>озложить на председателя</w:t>
      </w:r>
      <w:r w:rsidR="00E41554">
        <w:t xml:space="preserve"> </w:t>
      </w:r>
      <w:r w:rsidRPr="0029793B">
        <w:rPr>
          <w:szCs w:val="28"/>
        </w:rPr>
        <w:t>Территориальной избирательной комиссии города Каменск-Шахтинский Ростовской области</w:t>
      </w:r>
      <w:r>
        <w:rPr>
          <w:szCs w:val="28"/>
        </w:rPr>
        <w:t xml:space="preserve"> Бородину Наталию Николаевну.</w:t>
      </w:r>
    </w:p>
    <w:p w:rsidR="00DF4D65" w:rsidRDefault="00DF4D65" w:rsidP="0064683C">
      <w:pPr>
        <w:spacing w:line="360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345FCD" w:rsidRDefault="00345FCD" w:rsidP="0064683C">
      <w:pPr>
        <w:rPr>
          <w:szCs w:val="28"/>
        </w:rPr>
      </w:pPr>
    </w:p>
    <w:p w:rsidR="00F33F6B" w:rsidRPr="00C56240" w:rsidRDefault="00A146A6" w:rsidP="0064683C">
      <w:pPr>
        <w:rPr>
          <w:szCs w:val="28"/>
        </w:rPr>
      </w:pPr>
      <w:bookmarkStart w:id="1" w:name="_GoBack"/>
      <w:bookmarkEnd w:id="1"/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67537"/>
    <w:rsid w:val="001707C5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345B3F"/>
    <w:rsid w:val="00345FCD"/>
    <w:rsid w:val="00387671"/>
    <w:rsid w:val="003B5DE5"/>
    <w:rsid w:val="003C56FA"/>
    <w:rsid w:val="003E6A25"/>
    <w:rsid w:val="00440CBD"/>
    <w:rsid w:val="004436D9"/>
    <w:rsid w:val="004B543C"/>
    <w:rsid w:val="004C2645"/>
    <w:rsid w:val="004D5171"/>
    <w:rsid w:val="00507BB6"/>
    <w:rsid w:val="00511C99"/>
    <w:rsid w:val="00525108"/>
    <w:rsid w:val="00547AD6"/>
    <w:rsid w:val="00565237"/>
    <w:rsid w:val="005D0D1C"/>
    <w:rsid w:val="005F6DE0"/>
    <w:rsid w:val="00603474"/>
    <w:rsid w:val="00626B38"/>
    <w:rsid w:val="0064683C"/>
    <w:rsid w:val="0069234D"/>
    <w:rsid w:val="006E24A5"/>
    <w:rsid w:val="00766194"/>
    <w:rsid w:val="00791E6C"/>
    <w:rsid w:val="00794BDA"/>
    <w:rsid w:val="007C4417"/>
    <w:rsid w:val="007F2016"/>
    <w:rsid w:val="0084547E"/>
    <w:rsid w:val="0087202A"/>
    <w:rsid w:val="00881E98"/>
    <w:rsid w:val="0089131A"/>
    <w:rsid w:val="008A7066"/>
    <w:rsid w:val="008D2525"/>
    <w:rsid w:val="008F5ECA"/>
    <w:rsid w:val="00907727"/>
    <w:rsid w:val="00921421"/>
    <w:rsid w:val="00963000"/>
    <w:rsid w:val="00984307"/>
    <w:rsid w:val="00A146A6"/>
    <w:rsid w:val="00A34342"/>
    <w:rsid w:val="00A64B95"/>
    <w:rsid w:val="00A842DA"/>
    <w:rsid w:val="00B10386"/>
    <w:rsid w:val="00B11FE6"/>
    <w:rsid w:val="00B27F71"/>
    <w:rsid w:val="00B93306"/>
    <w:rsid w:val="00BC6247"/>
    <w:rsid w:val="00BE0C5F"/>
    <w:rsid w:val="00C34F7D"/>
    <w:rsid w:val="00C40619"/>
    <w:rsid w:val="00C56240"/>
    <w:rsid w:val="00CE18EC"/>
    <w:rsid w:val="00D64CD9"/>
    <w:rsid w:val="00DB544A"/>
    <w:rsid w:val="00DD7341"/>
    <w:rsid w:val="00DF4D65"/>
    <w:rsid w:val="00E01037"/>
    <w:rsid w:val="00E1698C"/>
    <w:rsid w:val="00E41554"/>
    <w:rsid w:val="00E54B8E"/>
    <w:rsid w:val="00ED2A38"/>
    <w:rsid w:val="00EE5A5C"/>
    <w:rsid w:val="00F10CE4"/>
    <w:rsid w:val="00F13943"/>
    <w:rsid w:val="00F33F6B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E415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35</cp:revision>
  <cp:lastPrinted>2023-12-08T06:56:00Z</cp:lastPrinted>
  <dcterms:created xsi:type="dcterms:W3CDTF">2023-08-24T13:19:00Z</dcterms:created>
  <dcterms:modified xsi:type="dcterms:W3CDTF">2023-12-29T11:01:00Z</dcterms:modified>
</cp:coreProperties>
</file>