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9852E1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075F09E" w:rsidR="00A77806" w:rsidRPr="005C10B0" w:rsidRDefault="009852E1" w:rsidP="00A77806">
      <w:pPr>
        <w:rPr>
          <w:bCs/>
          <w:szCs w:val="28"/>
        </w:rPr>
      </w:pPr>
      <w:r>
        <w:rPr>
          <w:bCs/>
          <w:szCs w:val="28"/>
        </w:rPr>
        <w:t xml:space="preserve"> 31</w:t>
      </w:r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янва</w:t>
      </w:r>
      <w:r w:rsidR="004F27BE">
        <w:rPr>
          <w:bCs/>
          <w:szCs w:val="28"/>
        </w:rPr>
        <w:t>р</w:t>
      </w:r>
      <w:r>
        <w:rPr>
          <w:bCs/>
          <w:szCs w:val="28"/>
        </w:rPr>
        <w:t>я 2025</w:t>
      </w:r>
      <w:r w:rsidR="00A77806" w:rsidRPr="005C10B0">
        <w:rPr>
          <w:bCs/>
          <w:szCs w:val="28"/>
        </w:rPr>
        <w:t xml:space="preserve">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                         № 117-2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E5A3CEF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9852E1">
              <w:rPr>
                <w:b/>
                <w:sz w:val="28"/>
                <w:szCs w:val="28"/>
              </w:rPr>
              <w:t>783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5E8836ED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9852E1">
        <w:rPr>
          <w:szCs w:val="28"/>
        </w:rPr>
        <w:t>783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9852E1">
        <w:rPr>
          <w:szCs w:val="28"/>
        </w:rPr>
        <w:t>Илюхиной</w:t>
      </w:r>
      <w:proofErr w:type="spellEnd"/>
      <w:r w:rsidR="009852E1">
        <w:rPr>
          <w:szCs w:val="28"/>
        </w:rPr>
        <w:t xml:space="preserve"> Елены Николаевны</w:t>
      </w:r>
      <w:r w:rsidR="00630830" w:rsidRPr="00630830">
        <w:t xml:space="preserve">, </w:t>
      </w:r>
      <w:bookmarkEnd w:id="0"/>
      <w:r w:rsidR="009852E1" w:rsidRPr="00630830">
        <w:t>выдвинут</w:t>
      </w:r>
      <w:r w:rsidR="009852E1">
        <w:t>ой</w:t>
      </w:r>
      <w:r w:rsidR="009852E1" w:rsidRPr="00630830">
        <w:t xml:space="preserve"> </w:t>
      </w:r>
      <w:r w:rsidR="009852E1">
        <w:t xml:space="preserve">собранием избирателей по месту работы,  руководствуясь </w:t>
      </w:r>
      <w:r w:rsidR="009852E1">
        <w:rPr>
          <w:spacing w:val="3"/>
          <w:szCs w:val="28"/>
        </w:rPr>
        <w:t>пунктом 6 статьи 29</w:t>
      </w:r>
      <w:r w:rsidR="009852E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9852E1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4A542ED2" w14:textId="7FA3DD6A" w:rsidR="009852E1" w:rsidRDefault="009852E1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>
        <w:t>783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 </w:t>
      </w:r>
      <w:proofErr w:type="spellStart"/>
      <w:r>
        <w:rPr>
          <w:szCs w:val="28"/>
        </w:rPr>
        <w:t>Илюхину</w:t>
      </w:r>
      <w:proofErr w:type="spellEnd"/>
      <w:r>
        <w:rPr>
          <w:szCs w:val="28"/>
        </w:rPr>
        <w:t xml:space="preserve"> Елену Николаевну</w:t>
      </w:r>
      <w:r w:rsidRPr="00630830">
        <w:t xml:space="preserve">, </w:t>
      </w:r>
      <w:r>
        <w:rPr>
          <w:szCs w:val="28"/>
        </w:rPr>
        <w:t>с последующим зачислением в резерв</w:t>
      </w:r>
      <w:r>
        <w:t>.</w:t>
      </w:r>
    </w:p>
    <w:p w14:paraId="289F772C" w14:textId="55371D84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F27BE">
        <w:rPr>
          <w:szCs w:val="28"/>
        </w:rPr>
        <w:t>астка, участка</w:t>
      </w:r>
      <w:r w:rsidR="009852E1">
        <w:rPr>
          <w:szCs w:val="28"/>
        </w:rPr>
        <w:t xml:space="preserve"> референдума № 783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bookmarkStart w:id="1" w:name="_GoBack"/>
      <w:bookmarkEnd w:id="1"/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4F27BE"/>
    <w:rsid w:val="00502D44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9852E1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2025-01-31T07:53:00Z</cp:lastPrinted>
  <dcterms:created xsi:type="dcterms:W3CDTF">2023-08-24T13:19:00Z</dcterms:created>
  <dcterms:modified xsi:type="dcterms:W3CDTF">2025-01-31T07:54:00Z</dcterms:modified>
</cp:coreProperties>
</file>