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0E442D">
        <w:rPr>
          <w:rFonts w:ascii="Times New Roman" w:hAnsi="Times New Roman"/>
          <w:sz w:val="28"/>
          <w:szCs w:val="28"/>
        </w:rPr>
        <w:t>100-41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0E442D">
        <w:rPr>
          <w:rFonts w:ascii="Times New Roman" w:hAnsi="Times New Roman"/>
          <w:b/>
          <w:sz w:val="28"/>
          <w:szCs w:val="28"/>
        </w:rPr>
        <w:t>референдума № 814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305F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9E7032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9E7032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9E7032" w:rsidRPr="004D0934" w:rsidRDefault="009E7032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9E7032" w:rsidRPr="004D0934" w:rsidRDefault="009E7032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9E7032" w:rsidRPr="004D0934" w:rsidRDefault="009E7032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814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C4305F">
        <w:rPr>
          <w:rFonts w:ascii="Times New Roman" w:hAnsi="Times New Roman"/>
          <w:sz w:val="28"/>
          <w:szCs w:val="28"/>
        </w:rPr>
        <w:t xml:space="preserve"> </w:t>
      </w:r>
      <w:r w:rsidR="00C4305F" w:rsidRPr="004D0934">
        <w:rPr>
          <w:rFonts w:ascii="Times New Roman" w:hAnsi="Times New Roman"/>
          <w:sz w:val="28"/>
          <w:szCs w:val="28"/>
        </w:rPr>
        <w:t>(</w:t>
      </w:r>
      <w:r w:rsidR="00C4305F">
        <w:rPr>
          <w:rFonts w:ascii="Times New Roman" w:hAnsi="Times New Roman"/>
          <w:sz w:val="28"/>
          <w:szCs w:val="28"/>
        </w:rPr>
        <w:t>2018 – 2022 гг.) в количестве 12</w:t>
      </w:r>
      <w:r w:rsidR="00C4305F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9E7032" w:rsidRPr="00751238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952"/>
        <w:gridCol w:w="4828"/>
      </w:tblGrid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Белоусова Светлана Вячеславовна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Душенко Ирина Геннадьевна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общественной организации «Союз женщин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России»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Инкина Наталья Степановна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Касьян Виктория Владимировна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Крохина Алена Валерьевна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Крохина Елена Петровна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Крохин Николай Викторович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Лысикова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Надежда Михайловна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Мухортова Оксана Петровна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Попова Вера Николаевна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Прискока Ирина Михайловна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Каменск-Шахтинский Ростовской области</w:t>
            </w:r>
          </w:p>
        </w:tc>
      </w:tr>
      <w:tr w:rsidR="00C4305F" w:rsidTr="00C4305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Ходжаева Ирина Васильевна</w:t>
            </w:r>
          </w:p>
        </w:tc>
        <w:tc>
          <w:tcPr>
            <w:tcW w:w="4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305F" w:rsidRDefault="00C4305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№814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C4305F">
        <w:rPr>
          <w:rFonts w:ascii="Times New Roman" w:hAnsi="Times New Roman"/>
          <w:sz w:val="28"/>
          <w:szCs w:val="28"/>
        </w:rPr>
        <w:t>.</w:t>
      </w: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C4305F">
        <w:rPr>
          <w:rFonts w:ascii="Times New Roman" w:hAnsi="Times New Roman"/>
          <w:sz w:val="28"/>
          <w:szCs w:val="28"/>
        </w:rPr>
        <w:t xml:space="preserve">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</w:t>
      </w:r>
      <w:r w:rsidR="00C4305F">
        <w:rPr>
          <w:rFonts w:ascii="Times New Roman" w:hAnsi="Times New Roman"/>
          <w:sz w:val="28"/>
          <w:szCs w:val="28"/>
        </w:rPr>
        <w:t xml:space="preserve">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E7032" w:rsidRPr="009B7C7A" w:rsidRDefault="009E7032" w:rsidP="009E703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C4305F">
        <w:rPr>
          <w:rFonts w:ascii="Times New Roman" w:hAnsi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 А.С. Лесниченко</w:t>
      </w:r>
    </w:p>
    <w:p w:rsidR="009E7032" w:rsidRPr="00751238" w:rsidRDefault="009E7032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9E7032" w:rsidRPr="00751238" w:rsidSect="00C4305F">
      <w:pgSz w:w="11906" w:h="16838"/>
      <w:pgMar w:top="851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0E442D"/>
    <w:rsid w:val="001207A3"/>
    <w:rsid w:val="0012524B"/>
    <w:rsid w:val="00130DB5"/>
    <w:rsid w:val="00133A96"/>
    <w:rsid w:val="0013606B"/>
    <w:rsid w:val="00161411"/>
    <w:rsid w:val="00196E92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4F397D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05B0F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D0CC0"/>
    <w:rsid w:val="009D170B"/>
    <w:rsid w:val="009D5D05"/>
    <w:rsid w:val="009E7032"/>
    <w:rsid w:val="009F239A"/>
    <w:rsid w:val="00A0643E"/>
    <w:rsid w:val="00A67353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4305F"/>
    <w:rsid w:val="00CD1D01"/>
    <w:rsid w:val="00CE5033"/>
    <w:rsid w:val="00D02140"/>
    <w:rsid w:val="00D20E5D"/>
    <w:rsid w:val="00D24193"/>
    <w:rsid w:val="00D300A4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2018-05-21T13:50:00Z</dcterms:created>
  <dcterms:modified xsi:type="dcterms:W3CDTF">2018-05-28T11:43:00Z</dcterms:modified>
</cp:coreProperties>
</file>