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06D" w:rsidRPr="0029606D" w:rsidRDefault="0029606D" w:rsidP="0029606D">
      <w:pPr>
        <w:suppressAutoHyphens/>
        <w:rPr>
          <w:lang w:eastAsia="ar-SA"/>
        </w:rPr>
      </w:pPr>
      <w:r w:rsidRPr="0029606D">
        <w:rPr>
          <w:noProof/>
        </w:rPr>
        <w:drawing>
          <wp:inline distT="0" distB="0" distL="0" distR="0">
            <wp:extent cx="523875" cy="55245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3875" cy="552450"/>
                    </a:xfrm>
                    <a:prstGeom prst="rect">
                      <a:avLst/>
                    </a:prstGeom>
                    <a:noFill/>
                    <a:ln>
                      <a:noFill/>
                    </a:ln>
                  </pic:spPr>
                </pic:pic>
              </a:graphicData>
            </a:graphic>
          </wp:inline>
        </w:drawing>
      </w:r>
    </w:p>
    <w:p w:rsidR="0029606D" w:rsidRPr="0029606D" w:rsidRDefault="0029606D" w:rsidP="0029606D">
      <w:pPr>
        <w:suppressAutoHyphens/>
        <w:rPr>
          <w:b/>
          <w:lang w:eastAsia="ar-SA"/>
        </w:rPr>
      </w:pPr>
      <w:r w:rsidRPr="0029606D">
        <w:rPr>
          <w:b/>
          <w:lang w:eastAsia="ar-SA"/>
        </w:rPr>
        <w:t>ТЕРРИТОРИАЛЬНАЯ ИЗБИРАТЕЛЬНАЯ КОМИССИЯ</w:t>
      </w:r>
    </w:p>
    <w:p w:rsidR="0029606D" w:rsidRPr="0029606D" w:rsidRDefault="0029606D" w:rsidP="0029606D">
      <w:pPr>
        <w:suppressAutoHyphens/>
        <w:rPr>
          <w:b/>
          <w:lang w:eastAsia="ar-SA"/>
        </w:rPr>
      </w:pPr>
      <w:r w:rsidRPr="0029606D">
        <w:rPr>
          <w:b/>
          <w:lang w:eastAsia="ar-SA"/>
        </w:rPr>
        <w:t>ГОРОДА ДОНЕЦКА РОСТОВСКОЙ ОБЛАСТИ</w:t>
      </w:r>
    </w:p>
    <w:p w:rsidR="0029606D" w:rsidRPr="0029606D" w:rsidRDefault="0029606D" w:rsidP="0029606D">
      <w:pPr>
        <w:suppressAutoHyphens/>
        <w:rPr>
          <w:b/>
          <w:lang w:eastAsia="ar-SA"/>
        </w:rPr>
      </w:pPr>
    </w:p>
    <w:p w:rsidR="0029606D" w:rsidRPr="0029606D" w:rsidRDefault="0029606D" w:rsidP="0029606D">
      <w:pPr>
        <w:keepNext/>
        <w:numPr>
          <w:ilvl w:val="1"/>
          <w:numId w:val="1"/>
        </w:numPr>
        <w:suppressAutoHyphens/>
        <w:outlineLvl w:val="1"/>
        <w:rPr>
          <w:rFonts w:ascii="EuroStyleDiai" w:hAnsi="EuroStyleDiai" w:cs="EuroStyleDiai"/>
          <w:b/>
          <w:lang w:eastAsia="ar-SA"/>
        </w:rPr>
      </w:pPr>
      <w:r w:rsidRPr="0029606D">
        <w:rPr>
          <w:rFonts w:ascii="EuroStyleDiai" w:hAnsi="EuroStyleDiai" w:cs="EuroStyleDiai"/>
          <w:b/>
          <w:lang w:eastAsia="ar-SA"/>
        </w:rPr>
        <w:t>ПОСТАНОВЛЕНИЕ</w:t>
      </w:r>
    </w:p>
    <w:p w:rsidR="00C74DC5" w:rsidRDefault="00C74DC5" w:rsidP="007954CB">
      <w:pPr>
        <w:ind w:right="-185"/>
      </w:pPr>
    </w:p>
    <w:p w:rsidR="00592492" w:rsidRDefault="0070762C" w:rsidP="007954CB">
      <w:pPr>
        <w:ind w:right="-185"/>
        <w:rPr>
          <w:szCs w:val="24"/>
        </w:rPr>
      </w:pPr>
      <w:r>
        <w:t>27</w:t>
      </w:r>
      <w:r w:rsidR="007E49F7">
        <w:t xml:space="preserve"> декабря</w:t>
      </w:r>
      <w:r w:rsidR="004E0277">
        <w:t xml:space="preserve"> </w:t>
      </w:r>
      <w:r w:rsidR="000E261C">
        <w:t>202</w:t>
      </w:r>
      <w:r w:rsidR="00516DE6">
        <w:t>3</w:t>
      </w:r>
      <w:r w:rsidR="0029606D">
        <w:t xml:space="preserve"> г.</w:t>
      </w:r>
      <w:r w:rsidR="00D3396E">
        <w:rPr>
          <w:szCs w:val="24"/>
        </w:rPr>
        <w:tab/>
      </w:r>
      <w:r w:rsidR="00D3396E">
        <w:rPr>
          <w:szCs w:val="24"/>
        </w:rPr>
        <w:tab/>
      </w:r>
      <w:r w:rsidR="00D3396E">
        <w:rPr>
          <w:szCs w:val="24"/>
        </w:rPr>
        <w:tab/>
      </w:r>
      <w:r w:rsidR="00D3396E">
        <w:rPr>
          <w:szCs w:val="24"/>
        </w:rPr>
        <w:tab/>
      </w:r>
      <w:r w:rsidR="00D3396E">
        <w:rPr>
          <w:szCs w:val="24"/>
        </w:rPr>
        <w:tab/>
      </w:r>
      <w:r w:rsidR="00D3396E">
        <w:rPr>
          <w:szCs w:val="24"/>
        </w:rPr>
        <w:tab/>
      </w:r>
      <w:r w:rsidR="00D3396E">
        <w:rPr>
          <w:szCs w:val="24"/>
        </w:rPr>
        <w:tab/>
      </w:r>
      <w:r w:rsidR="00D3396E">
        <w:rPr>
          <w:szCs w:val="24"/>
        </w:rPr>
        <w:tab/>
        <w:t xml:space="preserve">№ </w:t>
      </w:r>
      <w:r w:rsidR="007E49F7">
        <w:rPr>
          <w:szCs w:val="24"/>
        </w:rPr>
        <w:t>9</w:t>
      </w:r>
      <w:r>
        <w:rPr>
          <w:szCs w:val="24"/>
        </w:rPr>
        <w:t>9-3</w:t>
      </w:r>
    </w:p>
    <w:p w:rsidR="00C74DC5" w:rsidRPr="007954CB" w:rsidRDefault="00D0768C" w:rsidP="007954CB">
      <w:pPr>
        <w:ind w:right="-185"/>
      </w:pPr>
      <w:r>
        <w:t xml:space="preserve">г. </w:t>
      </w:r>
      <w:r w:rsidR="0070762C" w:rsidRPr="00D04A93">
        <w:rPr>
          <w:bCs/>
          <w:iCs/>
        </w:rPr>
        <w:t>Каменск-Шахтинский</w:t>
      </w:r>
    </w:p>
    <w:p w:rsidR="00C74DC5" w:rsidRDefault="00C74DC5" w:rsidP="007954CB">
      <w:pPr>
        <w:ind w:right="-185"/>
      </w:pPr>
    </w:p>
    <w:p w:rsidR="00FE3CD5" w:rsidRPr="003A3D57" w:rsidRDefault="00FE3CD5" w:rsidP="000E0AC6">
      <w:pPr>
        <w:tabs>
          <w:tab w:val="left" w:pos="7559"/>
        </w:tabs>
        <w:ind w:left="1918" w:right="1894"/>
        <w:jc w:val="both"/>
        <w:rPr>
          <w:b/>
          <w:bCs/>
          <w:szCs w:val="24"/>
        </w:rPr>
      </w:pPr>
      <w:r w:rsidRPr="00FE3CD5">
        <w:rPr>
          <w:b/>
          <w:bCs/>
          <w:szCs w:val="24"/>
        </w:rPr>
        <w:t xml:space="preserve">О сборе предложений для дополнительного зачисления в резерв </w:t>
      </w:r>
      <w:r w:rsidR="000E0AC6" w:rsidRPr="000E0AC6">
        <w:rPr>
          <w:b/>
          <w:bCs/>
          <w:szCs w:val="24"/>
        </w:rPr>
        <w:t>составов участковых комиссий</w:t>
      </w:r>
      <w:r w:rsidR="00060209">
        <w:rPr>
          <w:b/>
          <w:bCs/>
          <w:szCs w:val="24"/>
        </w:rPr>
        <w:t xml:space="preserve"> </w:t>
      </w:r>
      <w:r w:rsidR="005C6E67" w:rsidRPr="005C6E67">
        <w:rPr>
          <w:b/>
          <w:bCs/>
          <w:szCs w:val="24"/>
        </w:rPr>
        <w:t>на территории</w:t>
      </w:r>
      <w:r w:rsidR="00060209">
        <w:rPr>
          <w:b/>
          <w:bCs/>
          <w:szCs w:val="24"/>
        </w:rPr>
        <w:t xml:space="preserve"> </w:t>
      </w:r>
      <w:r w:rsidR="0029606D">
        <w:rPr>
          <w:b/>
          <w:bCs/>
          <w:szCs w:val="24"/>
        </w:rPr>
        <w:t xml:space="preserve">города </w:t>
      </w:r>
      <w:r w:rsidR="0070762C">
        <w:rPr>
          <w:b/>
        </w:rPr>
        <w:t>Каменск-Шахтинский</w:t>
      </w:r>
      <w:r w:rsidR="0070762C">
        <w:rPr>
          <w:b/>
          <w:bCs/>
          <w:szCs w:val="24"/>
        </w:rPr>
        <w:t xml:space="preserve"> </w:t>
      </w:r>
      <w:r w:rsidR="003A3D57">
        <w:rPr>
          <w:b/>
          <w:bCs/>
          <w:szCs w:val="24"/>
        </w:rPr>
        <w:t>Ростовской области</w:t>
      </w:r>
    </w:p>
    <w:p w:rsidR="000E0AC6" w:rsidRPr="00FE3CD5" w:rsidRDefault="000E0AC6" w:rsidP="00EF02D4">
      <w:pPr>
        <w:tabs>
          <w:tab w:val="left" w:pos="7559"/>
        </w:tabs>
        <w:spacing w:line="360" w:lineRule="auto"/>
        <w:ind w:left="1918" w:right="1894"/>
        <w:jc w:val="both"/>
        <w:rPr>
          <w:b/>
          <w:bCs/>
          <w:spacing w:val="20"/>
          <w:szCs w:val="24"/>
        </w:rPr>
      </w:pPr>
    </w:p>
    <w:p w:rsidR="00FE3CD5" w:rsidRPr="00FE3CD5" w:rsidRDefault="000E0AC6" w:rsidP="00CB6EEF">
      <w:pPr>
        <w:ind w:firstLine="709"/>
        <w:jc w:val="both"/>
        <w:rPr>
          <w:szCs w:val="20"/>
        </w:rPr>
      </w:pPr>
      <w:r>
        <w:rPr>
          <w:szCs w:val="20"/>
        </w:rPr>
        <w:t>В соответствии с</w:t>
      </w:r>
      <w:r w:rsidR="00FE3CD5" w:rsidRPr="00FE3CD5">
        <w:rPr>
          <w:szCs w:val="20"/>
        </w:rPr>
        <w:t xml:space="preserve"> пунктом 5</w:t>
      </w:r>
      <w:r w:rsidR="00EE52F9" w:rsidRPr="00EE52F9">
        <w:rPr>
          <w:szCs w:val="20"/>
          <w:vertAlign w:val="superscript"/>
        </w:rPr>
        <w:t>1</w:t>
      </w:r>
      <w:r w:rsidR="00FE3CD5" w:rsidRPr="00FE3CD5">
        <w:rPr>
          <w:szCs w:val="20"/>
        </w:rPr>
        <w:t xml:space="preserve"> статьи 27 </w:t>
      </w:r>
      <w:r w:rsidR="00EE52F9">
        <w:rPr>
          <w:szCs w:val="20"/>
        </w:rPr>
        <w:t>Федерального закона</w:t>
      </w:r>
      <w:r w:rsidR="00EE52F9">
        <w:rPr>
          <w:szCs w:val="20"/>
        </w:rPr>
        <w:br/>
      </w:r>
      <w:r w:rsidR="005B1754" w:rsidRPr="005B1754">
        <w:rPr>
          <w:szCs w:val="20"/>
        </w:rPr>
        <w:t>от 12.06.2002 № 67-ФЗ «Об основных гарантиях избирательных прав и права на участие в референдуме гр</w:t>
      </w:r>
      <w:r w:rsidR="005B1754">
        <w:rPr>
          <w:szCs w:val="20"/>
        </w:rPr>
        <w:t>аждан Российской Федерации»</w:t>
      </w:r>
      <w:r w:rsidR="00FE3CD5" w:rsidRPr="00FE3CD5">
        <w:rPr>
          <w:szCs w:val="20"/>
        </w:rPr>
        <w:t>,</w:t>
      </w:r>
      <w:r w:rsidR="00D3396E">
        <w:rPr>
          <w:szCs w:val="20"/>
        </w:rPr>
        <w:t xml:space="preserve"> </w:t>
      </w:r>
      <w:r w:rsidR="00FE3CD5" w:rsidRPr="00FE3CD5">
        <w:rPr>
          <w:szCs w:val="20"/>
        </w:rPr>
        <w:t>Порядк</w:t>
      </w:r>
      <w:r w:rsidR="00F421E8">
        <w:rPr>
          <w:szCs w:val="20"/>
        </w:rPr>
        <w:t>ом</w:t>
      </w:r>
      <w:r w:rsidR="00FE3CD5" w:rsidRPr="00FE3CD5">
        <w:rPr>
          <w:szCs w:val="20"/>
        </w:rPr>
        <w:t xml:space="preserve"> формирования резерва составов у</w:t>
      </w:r>
      <w:r w:rsidR="009E2782">
        <w:rPr>
          <w:szCs w:val="20"/>
        </w:rPr>
        <w:t xml:space="preserve">частковых комиссий </w:t>
      </w:r>
      <w:r w:rsidR="00FE3CD5" w:rsidRPr="00FE3CD5">
        <w:rPr>
          <w:szCs w:val="20"/>
        </w:rPr>
        <w:t>и назначения нового члена участковой комиссии из резерва составов участковых комисси</w:t>
      </w:r>
      <w:r w:rsidR="0036422F">
        <w:rPr>
          <w:szCs w:val="20"/>
        </w:rPr>
        <w:t>й, утвержденного постановлением</w:t>
      </w:r>
      <w:r w:rsidR="00FE3CD5" w:rsidRPr="00FE3CD5">
        <w:rPr>
          <w:szCs w:val="20"/>
        </w:rPr>
        <w:t xml:space="preserve"> Центральной избирательной комиссии Российской Федерации от </w:t>
      </w:r>
      <w:r w:rsidR="00EE52F9">
        <w:rPr>
          <w:szCs w:val="20"/>
        </w:rPr>
        <w:t xml:space="preserve">05.12.2012 </w:t>
      </w:r>
      <w:r w:rsidR="00EF02D4">
        <w:rPr>
          <w:szCs w:val="20"/>
        </w:rPr>
        <w:t xml:space="preserve">№ 152/1137-6, </w:t>
      </w:r>
      <w:r w:rsidR="00CB6EEF">
        <w:rPr>
          <w:szCs w:val="20"/>
        </w:rPr>
        <w:t xml:space="preserve">постановлением Избирательной комиссии Ростовской области от 24.05.2018 № 38-9 </w:t>
      </w:r>
      <w:r w:rsidR="00F421E8">
        <w:rPr>
          <w:szCs w:val="20"/>
        </w:rPr>
        <w:t xml:space="preserve">             </w:t>
      </w:r>
      <w:r w:rsidR="00CB6EEF">
        <w:rPr>
          <w:szCs w:val="20"/>
        </w:rPr>
        <w:t>«</w:t>
      </w:r>
      <w:r w:rsidR="00CB6EEF" w:rsidRPr="00CB6EEF">
        <w:rPr>
          <w:szCs w:val="20"/>
        </w:rPr>
        <w:t>О возложении полномочий по формированию резерва составов участковых комиссий на территориальные избирательные комиссии</w:t>
      </w:r>
      <w:r w:rsidR="00CB6EEF">
        <w:rPr>
          <w:szCs w:val="20"/>
        </w:rPr>
        <w:t>»,</w:t>
      </w:r>
    </w:p>
    <w:p w:rsidR="00FE3CD5" w:rsidRPr="00FE3CD5" w:rsidRDefault="00FE3CD5" w:rsidP="004620E9">
      <w:pPr>
        <w:tabs>
          <w:tab w:val="left" w:pos="7200"/>
        </w:tabs>
        <w:spacing w:after="240"/>
        <w:ind w:firstLine="709"/>
        <w:jc w:val="both"/>
        <w:rPr>
          <w:spacing w:val="20"/>
          <w:sz w:val="24"/>
          <w:szCs w:val="20"/>
        </w:rPr>
      </w:pPr>
      <w:r w:rsidRPr="00FE3CD5">
        <w:rPr>
          <w:spacing w:val="20"/>
          <w:szCs w:val="20"/>
        </w:rPr>
        <w:tab/>
      </w:r>
    </w:p>
    <w:p w:rsidR="00D66BB6" w:rsidRPr="00D66BB6" w:rsidRDefault="00D66BB6" w:rsidP="00D66BB6">
      <w:pPr>
        <w:tabs>
          <w:tab w:val="left" w:pos="-1985"/>
        </w:tabs>
        <w:suppressAutoHyphens/>
        <w:ind w:firstLine="567"/>
        <w:rPr>
          <w:lang w:eastAsia="ar-SA"/>
        </w:rPr>
      </w:pPr>
      <w:r w:rsidRPr="00D66BB6">
        <w:rPr>
          <w:lang w:eastAsia="ar-SA"/>
        </w:rPr>
        <w:t>Территориальная избират</w:t>
      </w:r>
      <w:r>
        <w:rPr>
          <w:lang w:eastAsia="ar-SA"/>
        </w:rPr>
        <w:t xml:space="preserve">ельная комиссия города </w:t>
      </w:r>
      <w:r w:rsidR="0070762C" w:rsidRPr="00D04A93">
        <w:rPr>
          <w:bCs/>
          <w:iCs/>
        </w:rPr>
        <w:t>Каменск-Шахтинский</w:t>
      </w:r>
      <w:r>
        <w:rPr>
          <w:lang w:eastAsia="ar-SA"/>
        </w:rPr>
        <w:t xml:space="preserve"> </w:t>
      </w:r>
      <w:r w:rsidRPr="00D66BB6">
        <w:rPr>
          <w:lang w:eastAsia="ar-SA"/>
        </w:rPr>
        <w:t>ПОСТАНОВЛЯЕТ:</w:t>
      </w:r>
    </w:p>
    <w:p w:rsidR="00FE3CD5" w:rsidRPr="00D66BB6" w:rsidRDefault="00FE3CD5" w:rsidP="00D66BB6">
      <w:pPr>
        <w:jc w:val="both"/>
        <w:rPr>
          <w:szCs w:val="20"/>
        </w:rPr>
      </w:pPr>
    </w:p>
    <w:p w:rsidR="00FE3CD5" w:rsidRPr="00FE3CD5" w:rsidRDefault="00FE3CD5" w:rsidP="00FE3CD5">
      <w:pPr>
        <w:spacing w:line="348" w:lineRule="auto"/>
        <w:ind w:firstLine="709"/>
        <w:jc w:val="both"/>
        <w:rPr>
          <w:szCs w:val="20"/>
        </w:rPr>
      </w:pPr>
      <w:r w:rsidRPr="00FE3CD5">
        <w:rPr>
          <w:szCs w:val="20"/>
        </w:rPr>
        <w:t xml:space="preserve">1. Объявить сбор предложений для дополнительного зачисления </w:t>
      </w:r>
      <w:r w:rsidRPr="00FE3CD5">
        <w:rPr>
          <w:szCs w:val="20"/>
        </w:rPr>
        <w:br/>
      </w:r>
      <w:r w:rsidR="005B1754" w:rsidRPr="005B1754">
        <w:rPr>
          <w:szCs w:val="20"/>
        </w:rPr>
        <w:t>в резерв составов уча</w:t>
      </w:r>
      <w:r w:rsidR="00F431EC">
        <w:rPr>
          <w:szCs w:val="20"/>
        </w:rPr>
        <w:t xml:space="preserve">стковых </w:t>
      </w:r>
      <w:r w:rsidR="00943C4D">
        <w:rPr>
          <w:szCs w:val="20"/>
        </w:rPr>
        <w:t xml:space="preserve">комиссий </w:t>
      </w:r>
      <w:r w:rsidR="005C6E67" w:rsidRPr="005C6E67">
        <w:rPr>
          <w:szCs w:val="20"/>
        </w:rPr>
        <w:t>на территории</w:t>
      </w:r>
      <w:r w:rsidR="00060209">
        <w:rPr>
          <w:szCs w:val="20"/>
        </w:rPr>
        <w:t xml:space="preserve"> </w:t>
      </w:r>
      <w:r w:rsidR="008175F4">
        <w:rPr>
          <w:bCs/>
          <w:szCs w:val="24"/>
        </w:rPr>
        <w:t xml:space="preserve">города </w:t>
      </w:r>
      <w:r w:rsidR="0070762C" w:rsidRPr="00D04A93">
        <w:rPr>
          <w:bCs/>
          <w:iCs/>
        </w:rPr>
        <w:t>Каменск-Шахтинский</w:t>
      </w:r>
      <w:r w:rsidR="003A3D57">
        <w:rPr>
          <w:bCs/>
          <w:szCs w:val="24"/>
        </w:rPr>
        <w:t xml:space="preserve"> Ростовской области</w:t>
      </w:r>
      <w:r w:rsidR="00060209">
        <w:rPr>
          <w:bCs/>
          <w:szCs w:val="24"/>
        </w:rPr>
        <w:t xml:space="preserve"> </w:t>
      </w:r>
      <w:r w:rsidRPr="00FE3CD5">
        <w:rPr>
          <w:szCs w:val="20"/>
        </w:rPr>
        <w:t xml:space="preserve">в период </w:t>
      </w:r>
      <w:r w:rsidRPr="006B27FC">
        <w:rPr>
          <w:szCs w:val="20"/>
        </w:rPr>
        <w:t>с</w:t>
      </w:r>
      <w:r w:rsidR="006B27FC" w:rsidRPr="006B27FC">
        <w:rPr>
          <w:szCs w:val="20"/>
        </w:rPr>
        <w:t xml:space="preserve"> </w:t>
      </w:r>
      <w:r w:rsidR="007E49F7">
        <w:rPr>
          <w:szCs w:val="20"/>
        </w:rPr>
        <w:t>06 января</w:t>
      </w:r>
      <w:r w:rsidRPr="006B27FC">
        <w:rPr>
          <w:szCs w:val="20"/>
        </w:rPr>
        <w:t xml:space="preserve"> 20</w:t>
      </w:r>
      <w:r w:rsidR="004C0F08">
        <w:rPr>
          <w:szCs w:val="20"/>
        </w:rPr>
        <w:t>2</w:t>
      </w:r>
      <w:r w:rsidR="007E49F7">
        <w:rPr>
          <w:szCs w:val="20"/>
        </w:rPr>
        <w:t>4</w:t>
      </w:r>
      <w:r w:rsidRPr="006B27FC">
        <w:rPr>
          <w:szCs w:val="20"/>
        </w:rPr>
        <w:t xml:space="preserve"> года по</w:t>
      </w:r>
      <w:r w:rsidR="006B27FC" w:rsidRPr="006B27FC">
        <w:rPr>
          <w:szCs w:val="20"/>
        </w:rPr>
        <w:t xml:space="preserve"> </w:t>
      </w:r>
      <w:r w:rsidR="007E49F7">
        <w:rPr>
          <w:szCs w:val="20"/>
        </w:rPr>
        <w:t>26 января</w:t>
      </w:r>
      <w:r w:rsidR="004E0277">
        <w:rPr>
          <w:szCs w:val="20"/>
        </w:rPr>
        <w:t xml:space="preserve"> </w:t>
      </w:r>
      <w:r w:rsidR="00592492" w:rsidRPr="006B27FC">
        <w:rPr>
          <w:szCs w:val="20"/>
        </w:rPr>
        <w:t>20</w:t>
      </w:r>
      <w:r w:rsidR="004C0F08">
        <w:rPr>
          <w:szCs w:val="20"/>
        </w:rPr>
        <w:t>2</w:t>
      </w:r>
      <w:r w:rsidR="007E49F7">
        <w:rPr>
          <w:szCs w:val="20"/>
        </w:rPr>
        <w:t>4</w:t>
      </w:r>
      <w:r w:rsidR="00592492" w:rsidRPr="006B27FC">
        <w:rPr>
          <w:szCs w:val="20"/>
        </w:rPr>
        <w:t xml:space="preserve"> года</w:t>
      </w:r>
      <w:r w:rsidRPr="006B27FC">
        <w:rPr>
          <w:szCs w:val="20"/>
        </w:rPr>
        <w:t>.</w:t>
      </w:r>
    </w:p>
    <w:p w:rsidR="00FE3CD5" w:rsidRPr="00FE3CD5" w:rsidRDefault="00506775" w:rsidP="00682FA5">
      <w:pPr>
        <w:spacing w:line="348" w:lineRule="auto"/>
        <w:ind w:firstLine="709"/>
        <w:jc w:val="both"/>
        <w:rPr>
          <w:szCs w:val="20"/>
        </w:rPr>
      </w:pPr>
      <w:r>
        <w:rPr>
          <w:szCs w:val="20"/>
        </w:rPr>
        <w:t>2. </w:t>
      </w:r>
      <w:r w:rsidR="003A3D57">
        <w:rPr>
          <w:szCs w:val="20"/>
        </w:rPr>
        <w:t>Системному администратору</w:t>
      </w:r>
      <w:r w:rsidR="006B27FC">
        <w:rPr>
          <w:szCs w:val="20"/>
        </w:rPr>
        <w:t xml:space="preserve"> </w:t>
      </w:r>
      <w:r w:rsidR="003A3D57">
        <w:rPr>
          <w:szCs w:val="20"/>
        </w:rPr>
        <w:t>территориального комплекса</w:t>
      </w:r>
      <w:r w:rsidR="00EE52F9">
        <w:rPr>
          <w:szCs w:val="20"/>
        </w:rPr>
        <w:t xml:space="preserve"> средств автоматизации</w:t>
      </w:r>
      <w:r w:rsidR="006B27FC">
        <w:rPr>
          <w:szCs w:val="20"/>
        </w:rPr>
        <w:t xml:space="preserve"> </w:t>
      </w:r>
      <w:r w:rsidR="00EE52F9">
        <w:rPr>
          <w:szCs w:val="20"/>
        </w:rPr>
        <w:t xml:space="preserve">Государственной автоматизированной системы Российской Федерации </w:t>
      </w:r>
      <w:r w:rsidR="004713D0">
        <w:rPr>
          <w:szCs w:val="20"/>
        </w:rPr>
        <w:t xml:space="preserve">«Выборы» </w:t>
      </w:r>
      <w:r>
        <w:rPr>
          <w:szCs w:val="20"/>
        </w:rPr>
        <w:t>(далее – ГАС «Выборы»)</w:t>
      </w:r>
      <w:r w:rsidR="00060209">
        <w:rPr>
          <w:szCs w:val="20"/>
        </w:rPr>
        <w:t xml:space="preserve"> </w:t>
      </w:r>
      <w:r w:rsidR="0070762C">
        <w:rPr>
          <w:szCs w:val="20"/>
        </w:rPr>
        <w:t>Чеботаревой С.И</w:t>
      </w:r>
      <w:r w:rsidR="00382C67">
        <w:rPr>
          <w:szCs w:val="20"/>
        </w:rPr>
        <w:t>.</w:t>
      </w:r>
      <w:r w:rsidR="0070762C">
        <w:rPr>
          <w:szCs w:val="20"/>
        </w:rPr>
        <w:t xml:space="preserve"> </w:t>
      </w:r>
      <w:r w:rsidR="00FE3CD5" w:rsidRPr="00FE3CD5">
        <w:rPr>
          <w:szCs w:val="20"/>
        </w:rPr>
        <w:t xml:space="preserve">обеспечить ввод данных по кандидатурам, </w:t>
      </w:r>
      <w:r w:rsidR="00F431EC">
        <w:rPr>
          <w:szCs w:val="20"/>
        </w:rPr>
        <w:t>предложенн</w:t>
      </w:r>
      <w:r w:rsidR="00FE3CD5" w:rsidRPr="00FE3CD5">
        <w:rPr>
          <w:szCs w:val="20"/>
        </w:rPr>
        <w:t xml:space="preserve">ым для дополнительного зачисления </w:t>
      </w:r>
      <w:r w:rsidR="00EF02D4" w:rsidRPr="00EF02D4">
        <w:rPr>
          <w:szCs w:val="20"/>
        </w:rPr>
        <w:t>в резерв составов уча</w:t>
      </w:r>
      <w:r w:rsidR="00943C4D">
        <w:rPr>
          <w:szCs w:val="20"/>
        </w:rPr>
        <w:t xml:space="preserve">стковых избирательных комиссий </w:t>
      </w:r>
      <w:r w:rsidR="005C6E67" w:rsidRPr="005C6E67">
        <w:rPr>
          <w:szCs w:val="20"/>
        </w:rPr>
        <w:t xml:space="preserve">на территории </w:t>
      </w:r>
      <w:r w:rsidR="00AA65BB">
        <w:rPr>
          <w:szCs w:val="20"/>
        </w:rPr>
        <w:t xml:space="preserve">города </w:t>
      </w:r>
      <w:r w:rsidR="0070762C" w:rsidRPr="00D04A93">
        <w:rPr>
          <w:bCs/>
          <w:iCs/>
        </w:rPr>
        <w:t>Каменск-Шахтинский</w:t>
      </w:r>
      <w:r w:rsidR="00AA65BB">
        <w:rPr>
          <w:szCs w:val="20"/>
        </w:rPr>
        <w:t xml:space="preserve"> </w:t>
      </w:r>
      <w:r>
        <w:rPr>
          <w:szCs w:val="20"/>
        </w:rPr>
        <w:t xml:space="preserve">Ростовской области </w:t>
      </w:r>
      <w:r w:rsidR="00FE3CD5" w:rsidRPr="00FE3CD5">
        <w:rPr>
          <w:szCs w:val="20"/>
        </w:rPr>
        <w:t xml:space="preserve">и зачисленным </w:t>
      </w:r>
      <w:r w:rsidR="00FE3CD5" w:rsidRPr="00FE3CD5">
        <w:rPr>
          <w:szCs w:val="20"/>
        </w:rPr>
        <w:lastRenderedPageBreak/>
        <w:t>в резерв составов уча</w:t>
      </w:r>
      <w:r w:rsidR="00EE52F9">
        <w:rPr>
          <w:szCs w:val="20"/>
        </w:rPr>
        <w:t xml:space="preserve">стковых комиссий в </w:t>
      </w:r>
      <w:r>
        <w:rPr>
          <w:szCs w:val="20"/>
        </w:rPr>
        <w:t xml:space="preserve">ГАС «Выборы» </w:t>
      </w:r>
      <w:r w:rsidR="00FE3CD5" w:rsidRPr="00FE3CD5">
        <w:rPr>
          <w:szCs w:val="20"/>
        </w:rPr>
        <w:t xml:space="preserve">в соответствии с </w:t>
      </w:r>
      <w:r w:rsidR="00A70AA3">
        <w:rPr>
          <w:szCs w:val="20"/>
        </w:rPr>
        <w:t>Р</w:t>
      </w:r>
      <w:r w:rsidR="00FE3CD5" w:rsidRPr="00FE3CD5">
        <w:rPr>
          <w:szCs w:val="20"/>
        </w:rPr>
        <w:t>егламентом</w:t>
      </w:r>
      <w:r w:rsidR="00A70AA3">
        <w:rPr>
          <w:szCs w:val="20"/>
        </w:rPr>
        <w:t xml:space="preserve"> использования Государственной автоматизированной системы Российской Федерации </w:t>
      </w:r>
      <w:r w:rsidR="00A70AA3" w:rsidRPr="00FE3CD5">
        <w:rPr>
          <w:szCs w:val="20"/>
        </w:rPr>
        <w:t>«Выборы»</w:t>
      </w:r>
      <w:r w:rsidR="00A70AA3">
        <w:rPr>
          <w:szCs w:val="20"/>
        </w:rPr>
        <w:t xml:space="preserve">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r w:rsidR="00FE3CD5" w:rsidRPr="00FE3CD5">
        <w:rPr>
          <w:szCs w:val="20"/>
        </w:rPr>
        <w:t>.</w:t>
      </w:r>
    </w:p>
    <w:p w:rsidR="00FE3CD5" w:rsidRPr="00FE3CD5" w:rsidRDefault="00682FA5" w:rsidP="00F431EC">
      <w:pPr>
        <w:spacing w:line="324" w:lineRule="auto"/>
        <w:ind w:firstLine="709"/>
        <w:jc w:val="both"/>
        <w:rPr>
          <w:szCs w:val="20"/>
        </w:rPr>
      </w:pPr>
      <w:r>
        <w:rPr>
          <w:szCs w:val="20"/>
        </w:rPr>
        <w:t>3</w:t>
      </w:r>
      <w:r w:rsidR="00FE3CD5" w:rsidRPr="00FE3CD5">
        <w:rPr>
          <w:szCs w:val="20"/>
        </w:rPr>
        <w:t>.</w:t>
      </w:r>
      <w:r w:rsidR="00EF02D4" w:rsidRPr="00FE3CD5">
        <w:rPr>
          <w:szCs w:val="20"/>
        </w:rPr>
        <w:t> </w:t>
      </w:r>
      <w:r w:rsidR="00FE3CD5" w:rsidRPr="00FE3CD5">
        <w:rPr>
          <w:szCs w:val="20"/>
        </w:rPr>
        <w:t>Опубликовать</w:t>
      </w:r>
      <w:r w:rsidR="00EE52F9">
        <w:rPr>
          <w:szCs w:val="20"/>
        </w:rPr>
        <w:t xml:space="preserve"> прилагаемое</w:t>
      </w:r>
      <w:r w:rsidR="00FE3CD5" w:rsidRPr="00FE3CD5">
        <w:rPr>
          <w:szCs w:val="20"/>
        </w:rPr>
        <w:t xml:space="preserve"> сообщение </w:t>
      </w:r>
      <w:r>
        <w:rPr>
          <w:szCs w:val="20"/>
        </w:rPr>
        <w:t>Территориальной и</w:t>
      </w:r>
      <w:r w:rsidR="00FE3CD5" w:rsidRPr="00FE3CD5">
        <w:rPr>
          <w:szCs w:val="20"/>
        </w:rPr>
        <w:t>збирательной комиссии</w:t>
      </w:r>
      <w:r w:rsidR="001C4682">
        <w:rPr>
          <w:szCs w:val="20"/>
        </w:rPr>
        <w:t xml:space="preserve"> города </w:t>
      </w:r>
      <w:r w:rsidR="0070762C" w:rsidRPr="00D04A93">
        <w:rPr>
          <w:bCs/>
          <w:iCs/>
        </w:rPr>
        <w:t>Каменск-Шахтинский</w:t>
      </w:r>
      <w:r w:rsidR="006B27FC">
        <w:rPr>
          <w:szCs w:val="20"/>
        </w:rPr>
        <w:t xml:space="preserve"> </w:t>
      </w:r>
      <w:r w:rsidR="006A452A">
        <w:rPr>
          <w:szCs w:val="20"/>
        </w:rPr>
        <w:t xml:space="preserve">Ростовской области </w:t>
      </w:r>
      <w:r w:rsidR="00FE3CD5" w:rsidRPr="00FE3CD5">
        <w:rPr>
          <w:szCs w:val="20"/>
        </w:rPr>
        <w:t>о дополнительном зачислении в</w:t>
      </w:r>
      <w:r w:rsidR="00EF02D4">
        <w:rPr>
          <w:szCs w:val="20"/>
        </w:rPr>
        <w:t xml:space="preserve"> резерв</w:t>
      </w:r>
      <w:r w:rsidR="006B27FC">
        <w:rPr>
          <w:szCs w:val="20"/>
        </w:rPr>
        <w:t xml:space="preserve"> </w:t>
      </w:r>
      <w:r w:rsidR="00EF02D4" w:rsidRPr="00EF02D4">
        <w:rPr>
          <w:szCs w:val="20"/>
        </w:rPr>
        <w:t>составов уча</w:t>
      </w:r>
      <w:r w:rsidR="00943C4D">
        <w:rPr>
          <w:szCs w:val="20"/>
        </w:rPr>
        <w:t xml:space="preserve">стковых комиссий </w:t>
      </w:r>
      <w:r w:rsidR="005C6E67" w:rsidRPr="005C6E67">
        <w:rPr>
          <w:szCs w:val="20"/>
        </w:rPr>
        <w:t xml:space="preserve">на территории </w:t>
      </w:r>
      <w:r w:rsidR="001C4682">
        <w:rPr>
          <w:szCs w:val="20"/>
        </w:rPr>
        <w:t xml:space="preserve">города </w:t>
      </w:r>
      <w:r w:rsidR="0070762C" w:rsidRPr="00D04A93">
        <w:rPr>
          <w:bCs/>
          <w:iCs/>
        </w:rPr>
        <w:t>Каменск-Шахтинский</w:t>
      </w:r>
      <w:r w:rsidR="006B27FC">
        <w:rPr>
          <w:szCs w:val="20"/>
        </w:rPr>
        <w:t xml:space="preserve"> </w:t>
      </w:r>
      <w:r w:rsidR="009B0476">
        <w:rPr>
          <w:szCs w:val="20"/>
        </w:rPr>
        <w:t xml:space="preserve">Ростовской области </w:t>
      </w:r>
      <w:r w:rsidR="00FE3CD5" w:rsidRPr="00FE3CD5">
        <w:rPr>
          <w:szCs w:val="20"/>
        </w:rPr>
        <w:t xml:space="preserve">в средствах массовой информации, разместить на сайте </w:t>
      </w:r>
      <w:r w:rsidRPr="00682FA5">
        <w:rPr>
          <w:szCs w:val="20"/>
        </w:rPr>
        <w:t xml:space="preserve">Территориальной избирательной комиссии </w:t>
      </w:r>
      <w:r w:rsidR="001C4682">
        <w:rPr>
          <w:szCs w:val="20"/>
        </w:rPr>
        <w:t xml:space="preserve">города </w:t>
      </w:r>
      <w:r w:rsidR="0070762C" w:rsidRPr="00D04A93">
        <w:rPr>
          <w:bCs/>
          <w:iCs/>
        </w:rPr>
        <w:t>Каменск-Шахтинский</w:t>
      </w:r>
      <w:r w:rsidR="00060209">
        <w:rPr>
          <w:szCs w:val="20"/>
        </w:rPr>
        <w:t xml:space="preserve"> </w:t>
      </w:r>
      <w:r w:rsidR="009B0476">
        <w:rPr>
          <w:szCs w:val="20"/>
        </w:rPr>
        <w:t xml:space="preserve">Ростовской области </w:t>
      </w:r>
      <w:r w:rsidR="00FE3CD5" w:rsidRPr="00FE3CD5">
        <w:rPr>
          <w:szCs w:val="20"/>
        </w:rPr>
        <w:t>в информационно-телекоммуникационной сети «Интернет»</w:t>
      </w:r>
      <w:r>
        <w:rPr>
          <w:szCs w:val="24"/>
        </w:rPr>
        <w:t>.</w:t>
      </w:r>
    </w:p>
    <w:p w:rsidR="00FE3CD5" w:rsidRPr="00FE3CD5" w:rsidRDefault="008B0DE4" w:rsidP="00CB6EEF">
      <w:pPr>
        <w:spacing w:line="324" w:lineRule="auto"/>
        <w:ind w:firstLine="709"/>
        <w:jc w:val="both"/>
        <w:rPr>
          <w:szCs w:val="20"/>
        </w:rPr>
      </w:pPr>
      <w:r>
        <w:rPr>
          <w:szCs w:val="20"/>
        </w:rPr>
        <w:t>4</w:t>
      </w:r>
      <w:r w:rsidR="00FE3CD5" w:rsidRPr="00FE3CD5">
        <w:rPr>
          <w:szCs w:val="20"/>
        </w:rPr>
        <w:t xml:space="preserve">. Направить настоящее постановление в </w:t>
      </w:r>
      <w:r w:rsidR="00682FA5">
        <w:rPr>
          <w:szCs w:val="20"/>
        </w:rPr>
        <w:t>И</w:t>
      </w:r>
      <w:r w:rsidR="00FE3CD5" w:rsidRPr="00FE3CD5">
        <w:rPr>
          <w:szCs w:val="20"/>
        </w:rPr>
        <w:t>збирательн</w:t>
      </w:r>
      <w:r w:rsidR="00682FA5">
        <w:rPr>
          <w:szCs w:val="20"/>
        </w:rPr>
        <w:t>ую</w:t>
      </w:r>
      <w:r w:rsidR="00FE3CD5" w:rsidRPr="00FE3CD5">
        <w:rPr>
          <w:szCs w:val="20"/>
        </w:rPr>
        <w:t xml:space="preserve"> комисси</w:t>
      </w:r>
      <w:r w:rsidR="00682FA5">
        <w:rPr>
          <w:szCs w:val="20"/>
        </w:rPr>
        <w:t xml:space="preserve">ю Ростовской области для </w:t>
      </w:r>
      <w:r w:rsidR="00CB6EEF">
        <w:rPr>
          <w:szCs w:val="20"/>
        </w:rPr>
        <w:t>размещения</w:t>
      </w:r>
      <w:r w:rsidR="006B27FC">
        <w:rPr>
          <w:szCs w:val="20"/>
        </w:rPr>
        <w:t xml:space="preserve"> </w:t>
      </w:r>
      <w:r w:rsidR="00682FA5">
        <w:rPr>
          <w:szCs w:val="24"/>
        </w:rPr>
        <w:t xml:space="preserve">в специальном разделе </w:t>
      </w:r>
      <w:r w:rsidR="00682FA5" w:rsidRPr="00AA4501">
        <w:rPr>
          <w:szCs w:val="24"/>
        </w:rPr>
        <w:t xml:space="preserve">на </w:t>
      </w:r>
      <w:r w:rsidR="00682FA5">
        <w:rPr>
          <w:szCs w:val="24"/>
        </w:rPr>
        <w:t xml:space="preserve">официальном </w:t>
      </w:r>
      <w:r w:rsidR="00682FA5" w:rsidRPr="00AA4501">
        <w:rPr>
          <w:szCs w:val="24"/>
        </w:rPr>
        <w:t>сайте Избирательной комиссии Ростовской области в информационно-телек</w:t>
      </w:r>
      <w:r w:rsidR="00682FA5">
        <w:rPr>
          <w:szCs w:val="24"/>
        </w:rPr>
        <w:t>оммуникационной сети «Интернет»</w:t>
      </w:r>
      <w:r w:rsidR="00682FA5">
        <w:rPr>
          <w:szCs w:val="20"/>
        </w:rPr>
        <w:t>.</w:t>
      </w:r>
    </w:p>
    <w:p w:rsidR="006E7903" w:rsidRDefault="008B0DE4" w:rsidP="00EF02D4">
      <w:pPr>
        <w:spacing w:line="360" w:lineRule="auto"/>
        <w:ind w:firstLine="709"/>
        <w:jc w:val="both"/>
      </w:pPr>
      <w:r>
        <w:t>5</w:t>
      </w:r>
      <w:r w:rsidR="006E7903" w:rsidRPr="005F3654">
        <w:t>.</w:t>
      </w:r>
      <w:r w:rsidR="006E7903">
        <w:t> </w:t>
      </w:r>
      <w:r w:rsidR="00506775">
        <w:t>К</w:t>
      </w:r>
      <w:r w:rsidR="00EF02D4">
        <w:t>онтроль за выполн</w:t>
      </w:r>
      <w:r w:rsidR="00506775">
        <w:t xml:space="preserve">ением настоящего постановления возложить </w:t>
      </w:r>
      <w:r w:rsidR="00EF02D4">
        <w:t xml:space="preserve">на </w:t>
      </w:r>
      <w:r w:rsidR="00EF02D4" w:rsidRPr="009F170C">
        <w:t>секретаря</w:t>
      </w:r>
      <w:r w:rsidR="006B27FC">
        <w:t xml:space="preserve"> </w:t>
      </w:r>
      <w:r w:rsidR="00CB6EEF" w:rsidRPr="00CB6EEF">
        <w:t xml:space="preserve">Территориальной избирательной комиссии </w:t>
      </w:r>
      <w:r w:rsidR="009F170C">
        <w:t xml:space="preserve">города </w:t>
      </w:r>
      <w:r w:rsidR="0070762C" w:rsidRPr="00D04A93">
        <w:rPr>
          <w:bCs/>
          <w:iCs/>
        </w:rPr>
        <w:t>Каменск-Шахтинский</w:t>
      </w:r>
      <w:r w:rsidR="00F42447">
        <w:t xml:space="preserve"> Ростовской области</w:t>
      </w:r>
      <w:r w:rsidR="004C0F08" w:rsidRPr="004C0F08">
        <w:t xml:space="preserve"> </w:t>
      </w:r>
      <w:r w:rsidR="0070762C">
        <w:t>И</w:t>
      </w:r>
      <w:r w:rsidR="004C0F08">
        <w:t>.</w:t>
      </w:r>
      <w:r w:rsidR="0070762C">
        <w:t>А</w:t>
      </w:r>
      <w:r w:rsidR="004C0F08">
        <w:t>.К</w:t>
      </w:r>
      <w:r w:rsidR="0070762C">
        <w:t>иселе</w:t>
      </w:r>
      <w:r w:rsidR="004C0F08">
        <w:t>ву</w:t>
      </w:r>
      <w:r w:rsidR="00F42447">
        <w:t>.</w:t>
      </w:r>
    </w:p>
    <w:p w:rsidR="0070762C" w:rsidRDefault="0070762C" w:rsidP="00EF02D4">
      <w:pPr>
        <w:spacing w:line="360" w:lineRule="auto"/>
        <w:ind w:firstLine="709"/>
        <w:jc w:val="both"/>
      </w:pPr>
      <w:bookmarkStart w:id="0" w:name="_GoBack"/>
      <w:bookmarkEnd w:id="0"/>
    </w:p>
    <w:p w:rsidR="00FC6E16" w:rsidRDefault="00FC6E16" w:rsidP="00FC6E16">
      <w:pPr>
        <w:jc w:val="both"/>
        <w:rPr>
          <w:bCs/>
        </w:rPr>
      </w:pPr>
    </w:p>
    <w:p w:rsidR="006E7903" w:rsidRPr="00FC6E16" w:rsidRDefault="006E7903" w:rsidP="00FC6E16">
      <w:pPr>
        <w:jc w:val="both"/>
        <w:rPr>
          <w:bCs/>
        </w:rPr>
      </w:pPr>
    </w:p>
    <w:p w:rsidR="0070762C" w:rsidRDefault="0070762C" w:rsidP="0070762C">
      <w:r>
        <w:t>Председатель комиссии</w:t>
      </w:r>
      <w:r>
        <w:tab/>
      </w:r>
      <w:r>
        <w:tab/>
      </w:r>
      <w:r>
        <w:tab/>
      </w:r>
      <w:r>
        <w:tab/>
      </w:r>
      <w:r>
        <w:tab/>
        <w:t xml:space="preserve">      Н.Н. Бородина</w:t>
      </w:r>
    </w:p>
    <w:p w:rsidR="0070762C" w:rsidRDefault="0070762C" w:rsidP="0070762C"/>
    <w:p w:rsidR="0070762C" w:rsidRDefault="0070762C" w:rsidP="0070762C">
      <w:r>
        <w:t>Секретарь комиссии</w:t>
      </w:r>
      <w:r>
        <w:tab/>
      </w:r>
      <w:r>
        <w:tab/>
      </w:r>
      <w:r>
        <w:tab/>
      </w:r>
      <w:r>
        <w:tab/>
      </w:r>
      <w:r>
        <w:tab/>
      </w:r>
      <w:r>
        <w:tab/>
        <w:t xml:space="preserve">      И.А. Киселева</w:t>
      </w:r>
    </w:p>
    <w:p w:rsidR="00563AC0" w:rsidRPr="00563AC0" w:rsidRDefault="00563AC0" w:rsidP="00563AC0"/>
    <w:p w:rsidR="00563AC0" w:rsidRDefault="00563AC0" w:rsidP="00563AC0"/>
    <w:p w:rsidR="0034056C" w:rsidRPr="00563AC0" w:rsidRDefault="0034056C" w:rsidP="00563AC0">
      <w:pPr>
        <w:jc w:val="left"/>
      </w:pPr>
    </w:p>
    <w:sectPr w:rsidR="0034056C" w:rsidRPr="00563AC0" w:rsidSect="006E7903">
      <w:headerReference w:type="default" r:id="rId9"/>
      <w:pgSz w:w="11906" w:h="16838"/>
      <w:pgMar w:top="1134" w:right="850" w:bottom="1134" w:left="1701" w:header="708" w:footer="708"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6EEC" w:rsidRDefault="00BA6EEC" w:rsidP="00C23CD7">
      <w:r>
        <w:separator/>
      </w:r>
    </w:p>
  </w:endnote>
  <w:endnote w:type="continuationSeparator" w:id="0">
    <w:p w:rsidR="00BA6EEC" w:rsidRDefault="00BA6EEC" w:rsidP="00C23C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EuroStyleDiai">
    <w:altName w:val="Times New Roman"/>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6EEC" w:rsidRDefault="00BA6EEC" w:rsidP="00C23CD7">
      <w:r>
        <w:separator/>
      </w:r>
    </w:p>
  </w:footnote>
  <w:footnote w:type="continuationSeparator" w:id="0">
    <w:p w:rsidR="00BA6EEC" w:rsidRDefault="00BA6EEC" w:rsidP="00C23C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365059"/>
      <w:docPartObj>
        <w:docPartGallery w:val="Page Numbers (Top of Page)"/>
        <w:docPartUnique/>
      </w:docPartObj>
    </w:sdtPr>
    <w:sdtEndPr/>
    <w:sdtContent>
      <w:p w:rsidR="00682FA5" w:rsidRDefault="002963DE">
        <w:pPr>
          <w:pStyle w:val="a6"/>
        </w:pPr>
        <w:r>
          <w:fldChar w:fldCharType="begin"/>
        </w:r>
        <w:r w:rsidR="00682FA5">
          <w:instrText xml:space="preserve"> PAGE   \* MERGEFORMAT </w:instrText>
        </w:r>
        <w:r>
          <w:fldChar w:fldCharType="separate"/>
        </w:r>
        <w:r w:rsidR="0070762C">
          <w:rPr>
            <w:noProof/>
          </w:rPr>
          <w:t>2</w:t>
        </w:r>
        <w:r>
          <w:rPr>
            <w:noProof/>
          </w:rPr>
          <w:fldChar w:fldCharType="end"/>
        </w:r>
      </w:p>
    </w:sdtContent>
  </w:sdt>
  <w:p w:rsidR="00682FA5" w:rsidRDefault="00682FA5">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0"/>
        </w:tabs>
        <w:ind w:left="432" w:hanging="432"/>
      </w:pPr>
      <w:rPr>
        <w:rFonts w:hint="default"/>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0"/>
        </w:tabs>
        <w:ind w:left="1584" w:hanging="1584"/>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C74DC5"/>
    <w:rsid w:val="0001198F"/>
    <w:rsid w:val="00021EC8"/>
    <w:rsid w:val="000224C7"/>
    <w:rsid w:val="00036DC1"/>
    <w:rsid w:val="0004040D"/>
    <w:rsid w:val="00060209"/>
    <w:rsid w:val="00063AEF"/>
    <w:rsid w:val="000653C1"/>
    <w:rsid w:val="00070935"/>
    <w:rsid w:val="00070A56"/>
    <w:rsid w:val="000819BC"/>
    <w:rsid w:val="000A652A"/>
    <w:rsid w:val="000D3A32"/>
    <w:rsid w:val="000E0AC6"/>
    <w:rsid w:val="000E261C"/>
    <w:rsid w:val="000E4B04"/>
    <w:rsid w:val="00105D53"/>
    <w:rsid w:val="00110B24"/>
    <w:rsid w:val="00143A40"/>
    <w:rsid w:val="00163434"/>
    <w:rsid w:val="001754C7"/>
    <w:rsid w:val="00176EC2"/>
    <w:rsid w:val="0017778A"/>
    <w:rsid w:val="00190D8B"/>
    <w:rsid w:val="001C4682"/>
    <w:rsid w:val="001C4E9D"/>
    <w:rsid w:val="001D561D"/>
    <w:rsid w:val="001E6E4D"/>
    <w:rsid w:val="001F1FEF"/>
    <w:rsid w:val="00214B18"/>
    <w:rsid w:val="00216359"/>
    <w:rsid w:val="00223C6F"/>
    <w:rsid w:val="00264C46"/>
    <w:rsid w:val="00285ECD"/>
    <w:rsid w:val="0029606D"/>
    <w:rsid w:val="002963DE"/>
    <w:rsid w:val="002D1838"/>
    <w:rsid w:val="0032590E"/>
    <w:rsid w:val="0034056C"/>
    <w:rsid w:val="00347565"/>
    <w:rsid w:val="00352DEC"/>
    <w:rsid w:val="0036422F"/>
    <w:rsid w:val="00373413"/>
    <w:rsid w:val="00382C67"/>
    <w:rsid w:val="003A3D57"/>
    <w:rsid w:val="003B4CB0"/>
    <w:rsid w:val="003D77FA"/>
    <w:rsid w:val="003F0C7D"/>
    <w:rsid w:val="003F2058"/>
    <w:rsid w:val="003F3AD5"/>
    <w:rsid w:val="004620E9"/>
    <w:rsid w:val="004713D0"/>
    <w:rsid w:val="004A615B"/>
    <w:rsid w:val="004C0F08"/>
    <w:rsid w:val="004C608D"/>
    <w:rsid w:val="004C6DEB"/>
    <w:rsid w:val="004E0277"/>
    <w:rsid w:val="004E6ABA"/>
    <w:rsid w:val="004F44D7"/>
    <w:rsid w:val="00506775"/>
    <w:rsid w:val="00516DE6"/>
    <w:rsid w:val="00563AC0"/>
    <w:rsid w:val="00592492"/>
    <w:rsid w:val="005B000B"/>
    <w:rsid w:val="005B1754"/>
    <w:rsid w:val="005C6E67"/>
    <w:rsid w:val="00623C2B"/>
    <w:rsid w:val="00682FA5"/>
    <w:rsid w:val="006A452A"/>
    <w:rsid w:val="006B27FC"/>
    <w:rsid w:val="006C1A94"/>
    <w:rsid w:val="006C2A94"/>
    <w:rsid w:val="006D206A"/>
    <w:rsid w:val="006E7903"/>
    <w:rsid w:val="006F2B2C"/>
    <w:rsid w:val="006F2E6A"/>
    <w:rsid w:val="0070762C"/>
    <w:rsid w:val="007504E3"/>
    <w:rsid w:val="00767466"/>
    <w:rsid w:val="00780B11"/>
    <w:rsid w:val="00782FE3"/>
    <w:rsid w:val="007954CB"/>
    <w:rsid w:val="007E49F7"/>
    <w:rsid w:val="00812887"/>
    <w:rsid w:val="008175F4"/>
    <w:rsid w:val="00827F70"/>
    <w:rsid w:val="00875205"/>
    <w:rsid w:val="008B0DE4"/>
    <w:rsid w:val="008C21BF"/>
    <w:rsid w:val="00943C4D"/>
    <w:rsid w:val="009758D6"/>
    <w:rsid w:val="00991496"/>
    <w:rsid w:val="009B0476"/>
    <w:rsid w:val="009B0FAF"/>
    <w:rsid w:val="009D2B77"/>
    <w:rsid w:val="009E2782"/>
    <w:rsid w:val="009E2A11"/>
    <w:rsid w:val="009F170C"/>
    <w:rsid w:val="00A16482"/>
    <w:rsid w:val="00A4335B"/>
    <w:rsid w:val="00A70AA3"/>
    <w:rsid w:val="00A976C8"/>
    <w:rsid w:val="00AA65BB"/>
    <w:rsid w:val="00AB47C2"/>
    <w:rsid w:val="00AC35DE"/>
    <w:rsid w:val="00B05A19"/>
    <w:rsid w:val="00B5109A"/>
    <w:rsid w:val="00B62F23"/>
    <w:rsid w:val="00B82C6A"/>
    <w:rsid w:val="00BA6EEC"/>
    <w:rsid w:val="00BB7B09"/>
    <w:rsid w:val="00BF48C1"/>
    <w:rsid w:val="00C032D6"/>
    <w:rsid w:val="00C06E0F"/>
    <w:rsid w:val="00C23CD7"/>
    <w:rsid w:val="00C43F5C"/>
    <w:rsid w:val="00C44584"/>
    <w:rsid w:val="00C74DC5"/>
    <w:rsid w:val="00C826EA"/>
    <w:rsid w:val="00CB06CD"/>
    <w:rsid w:val="00CB4E24"/>
    <w:rsid w:val="00CB6EEF"/>
    <w:rsid w:val="00CE0C5F"/>
    <w:rsid w:val="00CE350E"/>
    <w:rsid w:val="00CE48DC"/>
    <w:rsid w:val="00CE6606"/>
    <w:rsid w:val="00D0768C"/>
    <w:rsid w:val="00D15160"/>
    <w:rsid w:val="00D3396E"/>
    <w:rsid w:val="00D66BB6"/>
    <w:rsid w:val="00D71A27"/>
    <w:rsid w:val="00D726DB"/>
    <w:rsid w:val="00D76F96"/>
    <w:rsid w:val="00DD2897"/>
    <w:rsid w:val="00E9349F"/>
    <w:rsid w:val="00EB7432"/>
    <w:rsid w:val="00EC04DF"/>
    <w:rsid w:val="00ED44F4"/>
    <w:rsid w:val="00EE52F9"/>
    <w:rsid w:val="00EF02D4"/>
    <w:rsid w:val="00F02346"/>
    <w:rsid w:val="00F024F8"/>
    <w:rsid w:val="00F04194"/>
    <w:rsid w:val="00F1233F"/>
    <w:rsid w:val="00F421E8"/>
    <w:rsid w:val="00F42447"/>
    <w:rsid w:val="00F431EC"/>
    <w:rsid w:val="00F63972"/>
    <w:rsid w:val="00F63E38"/>
    <w:rsid w:val="00F812DE"/>
    <w:rsid w:val="00F9076C"/>
    <w:rsid w:val="00FA064A"/>
    <w:rsid w:val="00FB5455"/>
    <w:rsid w:val="00FC6E16"/>
    <w:rsid w:val="00FE3CD5"/>
    <w:rsid w:val="00FE70C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4EF68E7-1838-4973-B151-83EDAFD20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paragraph" w:styleId="2">
    <w:name w:val="heading 2"/>
    <w:basedOn w:val="a"/>
    <w:next w:val="a"/>
    <w:link w:val="20"/>
    <w:uiPriority w:val="9"/>
    <w:semiHidden/>
    <w:unhideWhenUsed/>
    <w:qFormat/>
    <w:rsid w:val="0029606D"/>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1">
    <w:name w:val="Body Text 2"/>
    <w:basedOn w:val="a"/>
    <w:link w:val="22"/>
    <w:semiHidden/>
    <w:rsid w:val="00C74DC5"/>
    <w:pPr>
      <w:widowControl w:val="0"/>
      <w:spacing w:before="120"/>
      <w:ind w:left="4253"/>
    </w:pPr>
    <w:rPr>
      <w:szCs w:val="20"/>
    </w:rPr>
  </w:style>
  <w:style w:type="character" w:customStyle="1" w:styleId="22">
    <w:name w:val="Основной текст 2 Знак"/>
    <w:basedOn w:val="a0"/>
    <w:link w:val="21"/>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semiHidden/>
    <w:unhideWhenUsed/>
    <w:rsid w:val="00C23CD7"/>
    <w:pPr>
      <w:tabs>
        <w:tab w:val="center" w:pos="4677"/>
        <w:tab w:val="right" w:pos="9355"/>
      </w:tabs>
    </w:pPr>
  </w:style>
  <w:style w:type="character" w:customStyle="1" w:styleId="a9">
    <w:name w:val="Нижний колонтитул Знак"/>
    <w:basedOn w:val="a0"/>
    <w:link w:val="a8"/>
    <w:uiPriority w:val="99"/>
    <w:semiHidden/>
    <w:rsid w:val="00C23CD7"/>
    <w:rPr>
      <w:rFonts w:ascii="Times New Roman" w:eastAsia="Times New Roman" w:hAnsi="Times New Roman" w:cs="Times New Roman"/>
      <w:sz w:val="28"/>
      <w:szCs w:val="28"/>
      <w:lang w:eastAsia="ru-RU"/>
    </w:rPr>
  </w:style>
  <w:style w:type="character" w:customStyle="1" w:styleId="20">
    <w:name w:val="Заголовок 2 Знак"/>
    <w:basedOn w:val="a0"/>
    <w:link w:val="2"/>
    <w:uiPriority w:val="9"/>
    <w:semiHidden/>
    <w:rsid w:val="0029606D"/>
    <w:rPr>
      <w:rFonts w:asciiTheme="majorHAnsi" w:eastAsiaTheme="majorEastAsia" w:hAnsiTheme="majorHAnsi" w:cstheme="majorBidi"/>
      <w:color w:val="365F91" w:themeColor="accent1" w:themeShade="BF"/>
      <w:sz w:val="26"/>
      <w:szCs w:val="2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0630E57-50B6-4A94-B7C2-35444955C6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475</Words>
  <Characters>2711</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3180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user17</dc:creator>
  <cp:lastModifiedBy>ТИК</cp:lastModifiedBy>
  <cp:revision>5</cp:revision>
  <cp:lastPrinted>2023-12-26T19:51:00Z</cp:lastPrinted>
  <dcterms:created xsi:type="dcterms:W3CDTF">2023-12-22T07:19:00Z</dcterms:created>
  <dcterms:modified xsi:type="dcterms:W3CDTF">2023-12-26T19:52:00Z</dcterms:modified>
</cp:coreProperties>
</file>