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73A9" w:rsidRPr="00BB73A9" w:rsidRDefault="00BB73A9" w:rsidP="00BB73A9">
      <w:pPr>
        <w:rPr>
          <w:b/>
          <w:sz w:val="32"/>
          <w:szCs w:val="32"/>
        </w:rPr>
      </w:pPr>
      <w:r w:rsidRPr="00BB73A9">
        <w:rPr>
          <w:rFonts w:ascii="Calibri" w:eastAsia="Calibri" w:hAnsi="Calibri" w:cs="Calibri"/>
          <w:noProof/>
          <w:sz w:val="22"/>
          <w:szCs w:val="22"/>
        </w:rPr>
        <w:drawing>
          <wp:inline distT="0" distB="0" distL="0" distR="0">
            <wp:extent cx="619125" cy="5905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905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B73A9" w:rsidRPr="00BB73A9" w:rsidRDefault="00BB73A9" w:rsidP="00BB73A9">
      <w:pPr>
        <w:rPr>
          <w:b/>
          <w:sz w:val="32"/>
          <w:szCs w:val="32"/>
        </w:rPr>
      </w:pPr>
      <w:r w:rsidRPr="00BB73A9">
        <w:rPr>
          <w:b/>
          <w:sz w:val="32"/>
          <w:szCs w:val="32"/>
        </w:rPr>
        <w:t>ТЕРРИТОРИАЛЬНАЯ ИЗБИРАТЕЛЬНАЯ КОМИССИЯ</w:t>
      </w:r>
    </w:p>
    <w:p w:rsidR="00BB73A9" w:rsidRPr="00BB73A9" w:rsidRDefault="00BB73A9" w:rsidP="00BB73A9">
      <w:pPr>
        <w:suppressAutoHyphens/>
        <w:autoSpaceDE w:val="0"/>
        <w:spacing w:line="276" w:lineRule="auto"/>
        <w:ind w:firstLine="708"/>
        <w:rPr>
          <w:b/>
          <w:sz w:val="32"/>
          <w:szCs w:val="32"/>
        </w:rPr>
      </w:pPr>
      <w:r w:rsidRPr="00BB73A9">
        <w:rPr>
          <w:b/>
          <w:sz w:val="32"/>
          <w:szCs w:val="32"/>
        </w:rPr>
        <w:t>города Каменск-Шахтинский</w:t>
      </w:r>
    </w:p>
    <w:p w:rsidR="00BB73A9" w:rsidRPr="00BB73A9" w:rsidRDefault="00BB73A9" w:rsidP="00BB73A9">
      <w:pPr>
        <w:suppressAutoHyphens/>
        <w:autoSpaceDE w:val="0"/>
        <w:spacing w:line="276" w:lineRule="auto"/>
        <w:ind w:firstLine="708"/>
        <w:jc w:val="both"/>
        <w:rPr>
          <w:b/>
          <w:sz w:val="32"/>
          <w:szCs w:val="32"/>
        </w:rPr>
      </w:pPr>
      <w:r w:rsidRPr="00BB73A9">
        <w:rPr>
          <w:b/>
          <w:sz w:val="32"/>
          <w:szCs w:val="32"/>
        </w:rPr>
        <w:tab/>
      </w:r>
      <w:r w:rsidRPr="00BB73A9">
        <w:rPr>
          <w:b/>
          <w:sz w:val="32"/>
          <w:szCs w:val="32"/>
        </w:rPr>
        <w:tab/>
      </w:r>
      <w:r w:rsidRPr="00BB73A9">
        <w:rPr>
          <w:b/>
          <w:sz w:val="32"/>
          <w:szCs w:val="32"/>
        </w:rPr>
        <w:tab/>
      </w:r>
      <w:r w:rsidRPr="00BB73A9">
        <w:rPr>
          <w:b/>
          <w:sz w:val="32"/>
          <w:szCs w:val="32"/>
        </w:rPr>
        <w:tab/>
      </w:r>
      <w:r w:rsidRPr="00BB73A9">
        <w:rPr>
          <w:b/>
          <w:sz w:val="32"/>
          <w:szCs w:val="32"/>
        </w:rPr>
        <w:tab/>
      </w:r>
    </w:p>
    <w:p w:rsidR="00BB73A9" w:rsidRPr="00BB73A9" w:rsidRDefault="00BB73A9" w:rsidP="00BB73A9">
      <w:pPr>
        <w:suppressAutoHyphens/>
        <w:autoSpaceDE w:val="0"/>
        <w:spacing w:line="276" w:lineRule="auto"/>
        <w:ind w:firstLine="708"/>
        <w:rPr>
          <w:b/>
          <w:sz w:val="32"/>
          <w:szCs w:val="32"/>
        </w:rPr>
      </w:pPr>
      <w:r w:rsidRPr="00BB73A9">
        <w:rPr>
          <w:b/>
          <w:sz w:val="32"/>
          <w:szCs w:val="32"/>
        </w:rPr>
        <w:t>ПОСТАНОВЛЕНИЕ</w:t>
      </w:r>
    </w:p>
    <w:p w:rsidR="00BB73A9" w:rsidRPr="00BB73A9" w:rsidRDefault="00BB73A9" w:rsidP="00BB73A9">
      <w:pPr>
        <w:suppressAutoHyphens/>
        <w:autoSpaceDE w:val="0"/>
        <w:spacing w:line="276" w:lineRule="auto"/>
        <w:ind w:firstLine="708"/>
        <w:jc w:val="both"/>
        <w:rPr>
          <w:b/>
          <w:sz w:val="32"/>
          <w:szCs w:val="32"/>
        </w:rPr>
      </w:pPr>
    </w:p>
    <w:p w:rsidR="00BB73A9" w:rsidRPr="009D2080" w:rsidRDefault="00BB73A9" w:rsidP="00BB73A9">
      <w:pPr>
        <w:suppressAutoHyphens/>
        <w:autoSpaceDE w:val="0"/>
        <w:spacing w:line="276" w:lineRule="auto"/>
        <w:ind w:firstLine="708"/>
        <w:jc w:val="both"/>
        <w:rPr>
          <w:bCs/>
          <w:szCs w:val="32"/>
        </w:rPr>
      </w:pPr>
      <w:r w:rsidRPr="009D2080">
        <w:rPr>
          <w:bCs/>
          <w:szCs w:val="32"/>
        </w:rPr>
        <w:t>01 июля 2025 г</w:t>
      </w:r>
      <w:r w:rsidR="009D2080" w:rsidRPr="009D2080">
        <w:rPr>
          <w:bCs/>
          <w:szCs w:val="32"/>
        </w:rPr>
        <w:t>ода</w:t>
      </w:r>
      <w:r w:rsidRPr="009D2080">
        <w:rPr>
          <w:bCs/>
          <w:szCs w:val="32"/>
        </w:rPr>
        <w:tab/>
        <w:t xml:space="preserve">                                                          </w:t>
      </w:r>
      <w:r w:rsidRPr="009D2080">
        <w:rPr>
          <w:bCs/>
          <w:szCs w:val="32"/>
        </w:rPr>
        <w:tab/>
        <w:t>№ 127-</w:t>
      </w:r>
      <w:r w:rsidR="00BB3C30">
        <w:rPr>
          <w:bCs/>
          <w:szCs w:val="32"/>
        </w:rPr>
        <w:t>12</w:t>
      </w:r>
    </w:p>
    <w:p w:rsidR="00BB73A9" w:rsidRPr="00BB73A9" w:rsidRDefault="00BB73A9" w:rsidP="00BB73A9">
      <w:pPr>
        <w:suppressAutoHyphens/>
        <w:autoSpaceDE w:val="0"/>
        <w:spacing w:line="276" w:lineRule="auto"/>
        <w:ind w:firstLine="708"/>
        <w:rPr>
          <w:bCs/>
          <w:sz w:val="32"/>
          <w:szCs w:val="32"/>
        </w:rPr>
      </w:pPr>
      <w:r w:rsidRPr="00BB73A9">
        <w:rPr>
          <w:bCs/>
          <w:sz w:val="32"/>
          <w:szCs w:val="32"/>
        </w:rPr>
        <w:t>г. Каменск-Шахтинский</w:t>
      </w:r>
    </w:p>
    <w:p w:rsidR="00CC61EA" w:rsidRDefault="00CC61EA" w:rsidP="00CC61EA">
      <w:pPr>
        <w:spacing w:line="360" w:lineRule="auto"/>
        <w:ind w:right="-2"/>
        <w:jc w:val="both"/>
      </w:pPr>
    </w:p>
    <w:tbl>
      <w:tblPr>
        <w:tblStyle w:val="a3"/>
        <w:tblW w:w="0" w:type="auto"/>
        <w:tblInd w:w="14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7671"/>
      </w:tblGrid>
      <w:tr w:rsidR="00ED3394" w:rsidTr="00BB73A9">
        <w:trPr>
          <w:trHeight w:val="2013"/>
        </w:trPr>
        <w:tc>
          <w:tcPr>
            <w:tcW w:w="7671" w:type="dxa"/>
          </w:tcPr>
          <w:p w:rsidR="00ED3394" w:rsidRPr="00731CB6" w:rsidRDefault="00731CB6" w:rsidP="00BB73A9">
            <w:pPr>
              <w:pStyle w:val="aa"/>
              <w:ind w:left="828" w:right="1382" w:firstLine="0"/>
              <w:rPr>
                <w:rFonts w:ascii="Times New Roman" w:hAnsi="Times New Roman"/>
                <w:b/>
                <w:sz w:val="16"/>
                <w:szCs w:val="16"/>
              </w:rPr>
            </w:pPr>
            <w:r w:rsidRPr="00731CB6">
              <w:rPr>
                <w:rFonts w:ascii="Times New Roman" w:hAnsi="Times New Roman"/>
                <w:b/>
                <w:bCs/>
                <w:sz w:val="28"/>
                <w:szCs w:val="28"/>
                <w:lang w:eastAsia="ar-SA"/>
              </w:rPr>
              <w:t>О перечнях и формах документов, представляемых в Территориальную избирательную комиссию города Каменск-Шахтинский Ростовской области кандидатами, уполномоченными представителями избирательных объединений при проведении выборов депутатов Каменск-Шахтинской городской Думы восьмого созыва</w:t>
            </w:r>
          </w:p>
        </w:tc>
      </w:tr>
    </w:tbl>
    <w:p w:rsidR="00A512DE" w:rsidRDefault="00A512DE" w:rsidP="00ED3394">
      <w:pPr>
        <w:ind w:firstLine="567"/>
        <w:jc w:val="both"/>
        <w:rPr>
          <w:rFonts w:eastAsiaTheme="minorHAnsi"/>
          <w:sz w:val="27"/>
          <w:szCs w:val="27"/>
          <w:lang w:eastAsia="en-US"/>
        </w:rPr>
      </w:pPr>
    </w:p>
    <w:p w:rsidR="00F962AD" w:rsidRPr="00683A5F" w:rsidRDefault="00ED3394" w:rsidP="00255AB1">
      <w:pPr>
        <w:ind w:firstLine="567"/>
        <w:jc w:val="both"/>
        <w:rPr>
          <w:rFonts w:eastAsiaTheme="minorHAnsi"/>
          <w:szCs w:val="27"/>
          <w:lang w:eastAsia="en-US"/>
        </w:rPr>
      </w:pPr>
      <w:proofErr w:type="gramStart"/>
      <w:r w:rsidRPr="009D2080">
        <w:rPr>
          <w:rFonts w:eastAsiaTheme="minorHAnsi"/>
          <w:szCs w:val="27"/>
          <w:lang w:eastAsia="en-US"/>
        </w:rPr>
        <w:t>В соответствии с пунктом 9.1 статьи 26, стать</w:t>
      </w:r>
      <w:r w:rsidR="00EF3094" w:rsidRPr="009D2080">
        <w:rPr>
          <w:rFonts w:eastAsiaTheme="minorHAnsi"/>
          <w:szCs w:val="27"/>
          <w:lang w:eastAsia="en-US"/>
        </w:rPr>
        <w:t>ей</w:t>
      </w:r>
      <w:r w:rsidRPr="009D2080">
        <w:rPr>
          <w:rFonts w:eastAsiaTheme="minorHAnsi"/>
          <w:szCs w:val="27"/>
          <w:lang w:eastAsia="en-US"/>
        </w:rPr>
        <w:t xml:space="preserve"> 33 Федерального закона                           от 12.06.2002 № 67-ФЗ «Об основных гарантиях избирательных прав и права </w:t>
      </w:r>
      <w:r w:rsidRPr="009D2080">
        <w:rPr>
          <w:rFonts w:eastAsiaTheme="minorHAnsi"/>
          <w:szCs w:val="27"/>
          <w:lang w:eastAsia="en-US"/>
        </w:rPr>
        <w:br/>
        <w:t>на участие в референдуме граждан Российской Федерации»,</w:t>
      </w:r>
      <w:r w:rsidR="00BA6C09">
        <w:rPr>
          <w:rFonts w:eastAsiaTheme="minorHAnsi"/>
          <w:szCs w:val="27"/>
          <w:lang w:eastAsia="en-US"/>
        </w:rPr>
        <w:t xml:space="preserve"> статьями 16, 17, 20, 21, 22, 23, 24,</w:t>
      </w:r>
      <w:r w:rsidR="00EB28CA">
        <w:rPr>
          <w:rFonts w:eastAsiaTheme="minorHAnsi"/>
          <w:szCs w:val="27"/>
          <w:lang w:eastAsia="en-US"/>
        </w:rPr>
        <w:t xml:space="preserve"> 29, 30, 32, 33 Областного закона </w:t>
      </w:r>
      <w:r w:rsidRPr="009D2080">
        <w:rPr>
          <w:rFonts w:eastAsiaTheme="minorHAnsi"/>
          <w:szCs w:val="27"/>
          <w:lang w:eastAsia="en-US"/>
        </w:rPr>
        <w:t xml:space="preserve">от 12.05.2016 № 525-ЗС «О выборах и референдумах в Ростовской области», </w:t>
      </w:r>
      <w:r w:rsidRPr="009D2080">
        <w:rPr>
          <w:rFonts w:eastAsiaTheme="minorHAnsi"/>
          <w:bCs/>
          <w:szCs w:val="27"/>
          <w:lang w:eastAsia="en-US"/>
        </w:rPr>
        <w:t xml:space="preserve"> </w:t>
      </w:r>
      <w:r w:rsidR="00731CB6">
        <w:rPr>
          <w:rFonts w:eastAsiaTheme="minorHAnsi"/>
          <w:szCs w:val="27"/>
          <w:lang w:eastAsia="en-US"/>
        </w:rPr>
        <w:t xml:space="preserve">постановлением </w:t>
      </w:r>
      <w:r w:rsidRPr="009D2080">
        <w:rPr>
          <w:rFonts w:eastAsiaTheme="minorHAnsi"/>
          <w:szCs w:val="27"/>
          <w:lang w:eastAsia="en-US"/>
        </w:rPr>
        <w:t>Центра</w:t>
      </w:r>
      <w:r w:rsidR="00EB28CA">
        <w:rPr>
          <w:rFonts w:eastAsiaTheme="minorHAnsi"/>
          <w:szCs w:val="27"/>
          <w:lang w:eastAsia="en-US"/>
        </w:rPr>
        <w:t xml:space="preserve">льной избирательной комиссии РФ </w:t>
      </w:r>
      <w:r w:rsidRPr="009D2080">
        <w:rPr>
          <w:rFonts w:eastAsiaTheme="minorHAnsi"/>
          <w:szCs w:val="27"/>
          <w:lang w:eastAsia="en-US"/>
        </w:rPr>
        <w:t>от 11.06.2014 № 235</w:t>
      </w:r>
      <w:proofErr w:type="gramEnd"/>
      <w:r w:rsidRPr="009D2080">
        <w:rPr>
          <w:rFonts w:eastAsiaTheme="minorHAnsi"/>
          <w:szCs w:val="27"/>
          <w:lang w:eastAsia="en-US"/>
        </w:rPr>
        <w:t>/</w:t>
      </w:r>
      <w:proofErr w:type="gramStart"/>
      <w:r w:rsidRPr="009D2080">
        <w:rPr>
          <w:rFonts w:eastAsiaTheme="minorHAnsi"/>
          <w:szCs w:val="27"/>
          <w:lang w:eastAsia="en-US"/>
        </w:rPr>
        <w:t>1486-6 «О Методических рекомендациях по вопросам, связанным с выдвижением и регистрацией</w:t>
      </w:r>
      <w:r w:rsidR="00EB28CA">
        <w:rPr>
          <w:rFonts w:eastAsiaTheme="minorHAnsi"/>
          <w:szCs w:val="27"/>
          <w:lang w:eastAsia="en-US"/>
        </w:rPr>
        <w:t xml:space="preserve"> кандидатов, списков кандидатов </w:t>
      </w:r>
      <w:r w:rsidRPr="009D2080">
        <w:rPr>
          <w:rFonts w:eastAsiaTheme="minorHAnsi"/>
          <w:szCs w:val="27"/>
          <w:lang w:eastAsia="en-US"/>
        </w:rPr>
        <w:t>на в</w:t>
      </w:r>
      <w:r w:rsidR="00EB28CA">
        <w:rPr>
          <w:rFonts w:eastAsiaTheme="minorHAnsi"/>
          <w:szCs w:val="27"/>
          <w:lang w:eastAsia="en-US"/>
        </w:rPr>
        <w:t xml:space="preserve">ыборах в органы государственной </w:t>
      </w:r>
      <w:r w:rsidRPr="009D2080">
        <w:rPr>
          <w:rFonts w:eastAsiaTheme="minorHAnsi"/>
          <w:szCs w:val="27"/>
          <w:lang w:eastAsia="en-US"/>
        </w:rPr>
        <w:t>власти</w:t>
      </w:r>
      <w:r w:rsidR="00EB28CA">
        <w:rPr>
          <w:rFonts w:eastAsiaTheme="minorHAnsi"/>
          <w:szCs w:val="27"/>
          <w:lang w:eastAsia="en-US"/>
        </w:rPr>
        <w:t xml:space="preserve"> субъектов Российской Федерации </w:t>
      </w:r>
      <w:r w:rsidRPr="009D2080">
        <w:rPr>
          <w:rFonts w:eastAsiaTheme="minorHAnsi"/>
          <w:szCs w:val="27"/>
          <w:lang w:eastAsia="en-US"/>
        </w:rPr>
        <w:t xml:space="preserve">и органы местного самоуправления», </w:t>
      </w:r>
      <w:r w:rsidRPr="009D2080">
        <w:rPr>
          <w:rFonts w:eastAsiaTheme="minorHAnsi"/>
          <w:bCs/>
          <w:szCs w:val="27"/>
          <w:lang w:eastAsia="en-US"/>
        </w:rPr>
        <w:t>постановлениями Избирательной к</w:t>
      </w:r>
      <w:r w:rsidR="00C85127" w:rsidRPr="009D2080">
        <w:rPr>
          <w:rFonts w:eastAsiaTheme="minorHAnsi"/>
          <w:bCs/>
          <w:szCs w:val="27"/>
          <w:lang w:eastAsia="en-US"/>
        </w:rPr>
        <w:t>омиссии Ростовской области от 18.06.2025 № 114-20</w:t>
      </w:r>
      <w:r w:rsidRPr="009D2080">
        <w:rPr>
          <w:rFonts w:eastAsiaTheme="minorHAnsi"/>
          <w:bCs/>
          <w:szCs w:val="27"/>
          <w:lang w:eastAsia="en-US"/>
        </w:rPr>
        <w:t xml:space="preserve"> «</w:t>
      </w:r>
      <w:r w:rsidR="00C85127" w:rsidRPr="009D2080">
        <w:rPr>
          <w:rFonts w:eastAsiaTheme="minorHAnsi"/>
          <w:bCs/>
          <w:szCs w:val="27"/>
          <w:lang w:eastAsia="en-US"/>
        </w:rPr>
        <w:t>О перечнях и формах документов, представляемых кандидатами и избирательными объединениями в избирательные комиссии при проведении выборов депутатов представительных органов муниципальных о</w:t>
      </w:r>
      <w:r w:rsidR="00731CB6">
        <w:rPr>
          <w:rFonts w:eastAsiaTheme="minorHAnsi"/>
          <w:bCs/>
          <w:szCs w:val="27"/>
          <w:lang w:eastAsia="en-US"/>
        </w:rPr>
        <w:t xml:space="preserve">бразований в Ростовской области </w:t>
      </w:r>
      <w:r w:rsidR="00C85127" w:rsidRPr="009D2080">
        <w:rPr>
          <w:rFonts w:eastAsiaTheme="minorHAnsi"/>
          <w:bCs/>
          <w:szCs w:val="27"/>
          <w:lang w:eastAsia="en-US"/>
        </w:rPr>
        <w:t>по</w:t>
      </w:r>
      <w:proofErr w:type="gramEnd"/>
      <w:r w:rsidR="00731CB6">
        <w:rPr>
          <w:rFonts w:eastAsiaTheme="minorHAnsi"/>
          <w:bCs/>
          <w:szCs w:val="27"/>
          <w:lang w:eastAsia="en-US"/>
        </w:rPr>
        <w:t xml:space="preserve"> </w:t>
      </w:r>
      <w:proofErr w:type="gramStart"/>
      <w:r w:rsidR="00731CB6">
        <w:rPr>
          <w:rFonts w:eastAsiaTheme="minorHAnsi"/>
          <w:bCs/>
          <w:szCs w:val="27"/>
          <w:lang w:eastAsia="en-US"/>
        </w:rPr>
        <w:t xml:space="preserve">одномандатным (многомандатным) </w:t>
      </w:r>
      <w:r w:rsidR="00C85127" w:rsidRPr="009D2080">
        <w:rPr>
          <w:rFonts w:eastAsiaTheme="minorHAnsi"/>
          <w:bCs/>
          <w:szCs w:val="27"/>
          <w:lang w:eastAsia="en-US"/>
        </w:rPr>
        <w:t>избирательным округам</w:t>
      </w:r>
      <w:r w:rsidRPr="009D2080">
        <w:rPr>
          <w:rFonts w:eastAsiaTheme="minorHAnsi"/>
          <w:bCs/>
          <w:szCs w:val="27"/>
          <w:lang w:eastAsia="en-US"/>
        </w:rPr>
        <w:t>»,</w:t>
      </w:r>
      <w:r w:rsidR="00731CB6">
        <w:rPr>
          <w:rFonts w:eastAsiaTheme="minorHAnsi"/>
          <w:bCs/>
          <w:szCs w:val="27"/>
          <w:lang w:eastAsia="en-US"/>
        </w:rPr>
        <w:t xml:space="preserve"> </w:t>
      </w:r>
      <w:r w:rsidR="00C85127" w:rsidRPr="009D2080">
        <w:rPr>
          <w:rFonts w:eastAsiaTheme="minorHAnsi"/>
          <w:bCs/>
          <w:szCs w:val="27"/>
          <w:lang w:eastAsia="en-US"/>
        </w:rPr>
        <w:t>от  03.06.2022</w:t>
      </w:r>
      <w:r w:rsidR="00A94373" w:rsidRPr="009D2080">
        <w:rPr>
          <w:rFonts w:eastAsiaTheme="minorHAnsi"/>
          <w:bCs/>
          <w:szCs w:val="27"/>
          <w:lang w:eastAsia="en-US"/>
        </w:rPr>
        <w:t xml:space="preserve"> </w:t>
      </w:r>
      <w:r w:rsidR="00C85127" w:rsidRPr="009D2080">
        <w:rPr>
          <w:rFonts w:eastAsiaTheme="minorHAnsi"/>
          <w:bCs/>
          <w:szCs w:val="27"/>
          <w:lang w:eastAsia="en-US"/>
        </w:rPr>
        <w:t>№ </w:t>
      </w:r>
      <w:r w:rsidR="00731CB6">
        <w:rPr>
          <w:rFonts w:eastAsiaTheme="minorHAnsi"/>
          <w:bCs/>
          <w:szCs w:val="27"/>
          <w:lang w:eastAsia="en-US"/>
        </w:rPr>
        <w:t xml:space="preserve">218-3 «О </w:t>
      </w:r>
      <w:r w:rsidRPr="009D2080">
        <w:rPr>
          <w:rFonts w:eastAsiaTheme="minorHAnsi"/>
          <w:szCs w:val="27"/>
          <w:lang w:eastAsia="en-US"/>
        </w:rPr>
        <w:t xml:space="preserve">Методических рекомендациях </w:t>
      </w:r>
      <w:r w:rsidR="00083333" w:rsidRPr="009D2080">
        <w:rPr>
          <w:rFonts w:eastAsiaTheme="minorHAnsi"/>
          <w:szCs w:val="27"/>
          <w:lang w:eastAsia="en-US"/>
        </w:rPr>
        <w:t xml:space="preserve">  </w:t>
      </w:r>
      <w:r w:rsidRPr="009D2080">
        <w:rPr>
          <w:rFonts w:eastAsiaTheme="minorHAnsi"/>
          <w:szCs w:val="27"/>
          <w:lang w:eastAsia="en-US"/>
        </w:rPr>
        <w:t>по приему и проверке подписных листов с подписями избирателей в поддержку выдвижения (самовыдвижения) кандидатов, выдвижения муниципальных списков кандидатов на выборах депутатов представительных органов муниципальных образований</w:t>
      </w:r>
      <w:r w:rsidR="00083333" w:rsidRPr="009D2080">
        <w:rPr>
          <w:rFonts w:eastAsiaTheme="minorHAnsi"/>
          <w:szCs w:val="27"/>
          <w:lang w:eastAsia="en-US"/>
        </w:rPr>
        <w:t xml:space="preserve"> </w:t>
      </w:r>
      <w:r w:rsidRPr="009D2080">
        <w:rPr>
          <w:rFonts w:eastAsiaTheme="minorHAnsi"/>
          <w:szCs w:val="27"/>
          <w:lang w:eastAsia="en-US"/>
        </w:rPr>
        <w:t>в Ростовской области»</w:t>
      </w:r>
      <w:r w:rsidRPr="009D2080">
        <w:rPr>
          <w:rFonts w:eastAsiaTheme="minorHAnsi"/>
          <w:bCs/>
          <w:szCs w:val="27"/>
          <w:lang w:eastAsia="en-US"/>
        </w:rPr>
        <w:t>,</w:t>
      </w:r>
      <w:r w:rsidR="00C85127" w:rsidRPr="009D2080">
        <w:rPr>
          <w:rFonts w:eastAsiaTheme="minorHAnsi"/>
          <w:bCs/>
          <w:szCs w:val="27"/>
          <w:lang w:eastAsia="en-US"/>
        </w:rPr>
        <w:t xml:space="preserve"> </w:t>
      </w:r>
      <w:r w:rsidR="00C85127" w:rsidRPr="009D2080">
        <w:rPr>
          <w:rFonts w:eastAsiaTheme="minorHAnsi"/>
          <w:szCs w:val="27"/>
          <w:lang w:eastAsia="en-US"/>
        </w:rPr>
        <w:t>от</w:t>
      </w:r>
      <w:r w:rsidR="00EB28CA">
        <w:rPr>
          <w:rFonts w:eastAsiaTheme="minorHAnsi"/>
          <w:szCs w:val="27"/>
          <w:lang w:eastAsia="en-US"/>
        </w:rPr>
        <w:t xml:space="preserve"> 17</w:t>
      </w:r>
      <w:r w:rsidR="00224B75" w:rsidRPr="009D2080">
        <w:rPr>
          <w:rFonts w:eastAsiaTheme="minorHAnsi"/>
          <w:szCs w:val="27"/>
          <w:lang w:eastAsia="en-US"/>
        </w:rPr>
        <w:t>.0</w:t>
      </w:r>
      <w:r w:rsidR="00EB28CA">
        <w:rPr>
          <w:rFonts w:eastAsiaTheme="minorHAnsi"/>
          <w:szCs w:val="27"/>
          <w:lang w:eastAsia="en-US"/>
        </w:rPr>
        <w:t xml:space="preserve">5.2022 </w:t>
      </w:r>
      <w:r w:rsidR="00224B75" w:rsidRPr="009D2080">
        <w:rPr>
          <w:rFonts w:eastAsiaTheme="minorHAnsi"/>
          <w:szCs w:val="27"/>
          <w:lang w:eastAsia="en-US"/>
        </w:rPr>
        <w:t xml:space="preserve">№ </w:t>
      </w:r>
      <w:r w:rsidR="00EB28CA">
        <w:rPr>
          <w:rFonts w:eastAsiaTheme="minorHAnsi"/>
          <w:szCs w:val="27"/>
          <w:lang w:eastAsia="en-US"/>
        </w:rPr>
        <w:t>215</w:t>
      </w:r>
      <w:r w:rsidR="00224B75" w:rsidRPr="009D2080">
        <w:rPr>
          <w:rFonts w:eastAsiaTheme="minorHAnsi"/>
          <w:szCs w:val="27"/>
          <w:lang w:eastAsia="en-US"/>
        </w:rPr>
        <w:t>-</w:t>
      </w:r>
      <w:r w:rsidR="00EB28CA">
        <w:rPr>
          <w:rFonts w:eastAsiaTheme="minorHAnsi"/>
          <w:szCs w:val="27"/>
          <w:lang w:eastAsia="en-US"/>
        </w:rPr>
        <w:t>3</w:t>
      </w:r>
      <w:r w:rsidR="00224B75" w:rsidRPr="009D2080">
        <w:rPr>
          <w:rFonts w:eastAsiaTheme="minorHAnsi"/>
          <w:szCs w:val="27"/>
          <w:lang w:eastAsia="en-US"/>
        </w:rPr>
        <w:t xml:space="preserve"> «</w:t>
      </w:r>
      <w:r w:rsidR="00224B75" w:rsidRPr="009D2080">
        <w:rPr>
          <w:rFonts w:eastAsiaTheme="minorHAnsi"/>
          <w:bCs/>
          <w:szCs w:val="27"/>
          <w:lang w:eastAsia="en-US"/>
        </w:rPr>
        <w:t>О возложении</w:t>
      </w:r>
      <w:r w:rsidR="00EB28CA">
        <w:rPr>
          <w:rFonts w:eastAsiaTheme="minorHAnsi"/>
          <w:bCs/>
          <w:szCs w:val="27"/>
          <w:lang w:eastAsia="en-US"/>
        </w:rPr>
        <w:t xml:space="preserve"> исполнения</w:t>
      </w:r>
      <w:r w:rsidR="00224B75" w:rsidRPr="009D2080">
        <w:rPr>
          <w:rFonts w:eastAsiaTheme="minorHAnsi"/>
          <w:bCs/>
          <w:szCs w:val="27"/>
          <w:lang w:eastAsia="en-US"/>
        </w:rPr>
        <w:t xml:space="preserve"> полномочий по подготовке и проведению выборов</w:t>
      </w:r>
      <w:r w:rsidR="00EB28CA">
        <w:rPr>
          <w:rFonts w:eastAsiaTheme="minorHAnsi"/>
          <w:bCs/>
          <w:szCs w:val="27"/>
          <w:lang w:eastAsia="en-US"/>
        </w:rPr>
        <w:t xml:space="preserve"> в органы местного самоуправления, местного референдума на территории</w:t>
      </w:r>
      <w:r w:rsidR="00224B75" w:rsidRPr="009D2080">
        <w:rPr>
          <w:rFonts w:eastAsiaTheme="minorHAnsi"/>
          <w:bCs/>
          <w:szCs w:val="27"/>
          <w:lang w:eastAsia="en-US"/>
        </w:rPr>
        <w:t xml:space="preserve"> </w:t>
      </w:r>
      <w:r w:rsidR="00EB28CA">
        <w:rPr>
          <w:rFonts w:eastAsiaTheme="minorHAnsi"/>
          <w:bCs/>
          <w:szCs w:val="27"/>
          <w:lang w:eastAsia="en-US"/>
        </w:rPr>
        <w:t>муниципального образования</w:t>
      </w:r>
      <w:proofErr w:type="gramEnd"/>
      <w:r w:rsidR="00224B75" w:rsidRPr="009D2080">
        <w:rPr>
          <w:rFonts w:eastAsiaTheme="minorHAnsi"/>
          <w:bCs/>
          <w:szCs w:val="27"/>
          <w:lang w:eastAsia="en-US"/>
        </w:rPr>
        <w:t xml:space="preserve"> </w:t>
      </w:r>
      <w:r w:rsidR="00EB28CA">
        <w:rPr>
          <w:rFonts w:eastAsiaTheme="minorHAnsi"/>
          <w:bCs/>
          <w:szCs w:val="27"/>
          <w:lang w:eastAsia="en-US"/>
        </w:rPr>
        <w:t>«Город Каменск-Шахтински</w:t>
      </w:r>
      <w:r w:rsidR="00BB73A9" w:rsidRPr="009D2080">
        <w:rPr>
          <w:rFonts w:eastAsiaTheme="minorHAnsi"/>
          <w:bCs/>
          <w:szCs w:val="27"/>
          <w:lang w:eastAsia="en-US"/>
        </w:rPr>
        <w:t>й</w:t>
      </w:r>
      <w:r w:rsidR="00EB28CA">
        <w:rPr>
          <w:rFonts w:eastAsiaTheme="minorHAnsi"/>
          <w:bCs/>
          <w:szCs w:val="27"/>
          <w:lang w:eastAsia="en-US"/>
        </w:rPr>
        <w:t xml:space="preserve">» на </w:t>
      </w:r>
      <w:r w:rsidR="00EB28CA">
        <w:rPr>
          <w:rFonts w:eastAsiaTheme="minorHAnsi"/>
          <w:bCs/>
          <w:szCs w:val="27"/>
          <w:lang w:eastAsia="en-US"/>
        </w:rPr>
        <w:lastRenderedPageBreak/>
        <w:t>Т</w:t>
      </w:r>
      <w:r w:rsidR="00224B75" w:rsidRPr="009D2080">
        <w:rPr>
          <w:rFonts w:eastAsiaTheme="minorHAnsi"/>
          <w:bCs/>
          <w:szCs w:val="27"/>
          <w:lang w:eastAsia="en-US"/>
        </w:rPr>
        <w:t>ерриториальн</w:t>
      </w:r>
      <w:r w:rsidR="00BB73A9" w:rsidRPr="009D2080">
        <w:rPr>
          <w:rFonts w:eastAsiaTheme="minorHAnsi"/>
          <w:bCs/>
          <w:szCs w:val="27"/>
          <w:lang w:eastAsia="en-US"/>
        </w:rPr>
        <w:t>ую</w:t>
      </w:r>
      <w:r w:rsidR="00224B75" w:rsidRPr="009D2080">
        <w:rPr>
          <w:rFonts w:eastAsiaTheme="minorHAnsi"/>
          <w:bCs/>
          <w:szCs w:val="27"/>
          <w:lang w:eastAsia="en-US"/>
        </w:rPr>
        <w:t xml:space="preserve"> избирательн</w:t>
      </w:r>
      <w:r w:rsidR="00BB73A9" w:rsidRPr="009D2080">
        <w:rPr>
          <w:rFonts w:eastAsiaTheme="minorHAnsi"/>
          <w:bCs/>
          <w:szCs w:val="27"/>
          <w:lang w:eastAsia="en-US"/>
        </w:rPr>
        <w:t>ую</w:t>
      </w:r>
      <w:r w:rsidR="00224B75" w:rsidRPr="009D2080">
        <w:rPr>
          <w:rFonts w:eastAsiaTheme="minorHAnsi"/>
          <w:bCs/>
          <w:szCs w:val="27"/>
          <w:lang w:eastAsia="en-US"/>
        </w:rPr>
        <w:t xml:space="preserve"> комисси</w:t>
      </w:r>
      <w:r w:rsidR="00BB73A9" w:rsidRPr="009D2080">
        <w:rPr>
          <w:rFonts w:eastAsiaTheme="minorHAnsi"/>
          <w:bCs/>
          <w:szCs w:val="27"/>
          <w:lang w:eastAsia="en-US"/>
        </w:rPr>
        <w:t>ю города Каменск-Шахтинский Ростовской области</w:t>
      </w:r>
      <w:r w:rsidR="00224B75" w:rsidRPr="009D2080">
        <w:rPr>
          <w:rFonts w:eastAsiaTheme="minorHAnsi"/>
          <w:szCs w:val="27"/>
          <w:lang w:eastAsia="en-US"/>
        </w:rPr>
        <w:t>»</w:t>
      </w:r>
      <w:r w:rsidR="00BB3C30">
        <w:rPr>
          <w:rFonts w:eastAsiaTheme="minorHAnsi"/>
          <w:szCs w:val="27"/>
          <w:lang w:eastAsia="en-US"/>
        </w:rPr>
        <w:t>,</w:t>
      </w:r>
      <w:r w:rsidR="00BB3C30" w:rsidRPr="00BB3C30">
        <w:rPr>
          <w:rFonts w:eastAsiaTheme="minorHAnsi"/>
          <w:szCs w:val="27"/>
          <w:lang w:eastAsia="en-US"/>
        </w:rPr>
        <w:t xml:space="preserve"> </w:t>
      </w:r>
    </w:p>
    <w:p w:rsidR="00BB73A9" w:rsidRPr="00BB73A9" w:rsidRDefault="00BB73A9" w:rsidP="000C145E">
      <w:pPr>
        <w:suppressAutoHyphens/>
        <w:autoSpaceDE w:val="0"/>
        <w:autoSpaceDN w:val="0"/>
        <w:adjustRightInd w:val="0"/>
        <w:ind w:firstLine="709"/>
        <w:jc w:val="both"/>
      </w:pPr>
      <w:bookmarkStart w:id="0" w:name="_Hlk200721663"/>
      <w:r w:rsidRPr="00BB73A9">
        <w:t>Территориальная избирательная комиссия</w:t>
      </w:r>
      <w:r w:rsidR="009D2080">
        <w:t xml:space="preserve"> </w:t>
      </w:r>
      <w:r w:rsidRPr="00BB73A9">
        <w:t>города Каменск-Шахтинский Ростовской области</w:t>
      </w:r>
    </w:p>
    <w:p w:rsidR="00BB73A9" w:rsidRPr="00BB73A9" w:rsidRDefault="00BB73A9" w:rsidP="000C145E">
      <w:pPr>
        <w:suppressAutoHyphens/>
        <w:autoSpaceDE w:val="0"/>
        <w:autoSpaceDN w:val="0"/>
        <w:adjustRightInd w:val="0"/>
        <w:rPr>
          <w:b/>
          <w:caps/>
        </w:rPr>
      </w:pPr>
      <w:r w:rsidRPr="00BB73A9">
        <w:rPr>
          <w:b/>
        </w:rPr>
        <w:t>ПОСТАНОВЛЯЕТ:</w:t>
      </w:r>
    </w:p>
    <w:p w:rsidR="00CC61EA" w:rsidRDefault="00CC61EA" w:rsidP="000C145E">
      <w:pPr>
        <w:suppressAutoHyphens/>
        <w:autoSpaceDE w:val="0"/>
        <w:autoSpaceDN w:val="0"/>
        <w:adjustRightInd w:val="0"/>
        <w:ind w:firstLine="708"/>
        <w:jc w:val="both"/>
      </w:pPr>
      <w:r>
        <w:t>1. Утвердить:</w:t>
      </w:r>
    </w:p>
    <w:p w:rsidR="00CC61EA" w:rsidRDefault="00CC61EA" w:rsidP="000C145E">
      <w:pPr>
        <w:suppressAutoHyphens/>
        <w:autoSpaceDE w:val="0"/>
        <w:autoSpaceDN w:val="0"/>
        <w:adjustRightInd w:val="0"/>
        <w:ind w:firstLine="709"/>
        <w:jc w:val="both"/>
      </w:pPr>
      <w:r>
        <w:t>1.1. </w:t>
      </w:r>
      <w:r w:rsidR="00ED3394" w:rsidRPr="00ED3394">
        <w:t xml:space="preserve">Перечень документов, представляемых уполномоченными представителями избирательных объединений в </w:t>
      </w:r>
      <w:r w:rsidR="002974FD">
        <w:t>Территориальн</w:t>
      </w:r>
      <w:r w:rsidR="00837458">
        <w:t>ую</w:t>
      </w:r>
      <w:r w:rsidR="002974FD">
        <w:t xml:space="preserve"> </w:t>
      </w:r>
      <w:r w:rsidR="00ED3394" w:rsidRPr="00ED3394">
        <w:t>избирательн</w:t>
      </w:r>
      <w:r w:rsidR="00837458">
        <w:t>ую</w:t>
      </w:r>
      <w:r w:rsidR="00ED3394" w:rsidRPr="00ED3394">
        <w:t xml:space="preserve"> комисси</w:t>
      </w:r>
      <w:r w:rsidR="00837458">
        <w:t xml:space="preserve">ю </w:t>
      </w:r>
      <w:r w:rsidR="00091C00">
        <w:t>г</w:t>
      </w:r>
      <w:r w:rsidR="00BB73A9">
        <w:t>орода Каменск-Шахтинский</w:t>
      </w:r>
      <w:r w:rsidR="00091C00" w:rsidRPr="00091C00">
        <w:t xml:space="preserve"> </w:t>
      </w:r>
      <w:r w:rsidR="00091C00">
        <w:t>Ростовской области</w:t>
      </w:r>
      <w:r w:rsidR="009A5D57">
        <w:t xml:space="preserve"> </w:t>
      </w:r>
      <w:r w:rsidR="00ED3394" w:rsidRPr="00ED3394">
        <w:t xml:space="preserve">при проведении выборов депутатов </w:t>
      </w:r>
      <w:r w:rsidR="00BB73A9">
        <w:t>Каменск-Шахтинской</w:t>
      </w:r>
      <w:r w:rsidR="00ED3394" w:rsidRPr="00ED3394">
        <w:t xml:space="preserve"> городской Думы восьмого созыва</w:t>
      </w:r>
      <w:r w:rsidR="00C95C93">
        <w:t>,</w:t>
      </w:r>
      <w:r w:rsidR="00ED3394" w:rsidRPr="00ED3394">
        <w:t xml:space="preserve"> согласно приложению № 1</w:t>
      </w:r>
      <w:r>
        <w:t>.</w:t>
      </w:r>
    </w:p>
    <w:p w:rsidR="00CC61EA" w:rsidRDefault="00CC61EA" w:rsidP="000C145E">
      <w:pPr>
        <w:suppressAutoHyphens/>
        <w:autoSpaceDE w:val="0"/>
        <w:autoSpaceDN w:val="0"/>
        <w:adjustRightInd w:val="0"/>
        <w:ind w:firstLine="709"/>
        <w:jc w:val="both"/>
      </w:pPr>
      <w:r>
        <w:t>1.2. Перечень документ</w:t>
      </w:r>
      <w:r w:rsidR="00C95C93">
        <w:t>ов, представляемых кандидатами</w:t>
      </w:r>
      <w:r w:rsidR="00FD4F3B">
        <w:t xml:space="preserve"> </w:t>
      </w:r>
      <w:r w:rsidR="008E64D4">
        <w:t xml:space="preserve">                                    </w:t>
      </w:r>
      <w:r w:rsidR="00091C00">
        <w:t>в Территориальную</w:t>
      </w:r>
      <w:r w:rsidR="009A5D57">
        <w:t xml:space="preserve"> </w:t>
      </w:r>
      <w:r w:rsidR="00091C00">
        <w:t>избирательную комиссию</w:t>
      </w:r>
      <w:r>
        <w:t xml:space="preserve"> </w:t>
      </w:r>
      <w:r w:rsidR="002974FD">
        <w:t xml:space="preserve">города </w:t>
      </w:r>
      <w:r w:rsidR="00BB73A9" w:rsidRPr="00BB73A9">
        <w:t>Каменск-Шахтинский</w:t>
      </w:r>
      <w:r w:rsidR="002974FD">
        <w:t xml:space="preserve"> </w:t>
      </w:r>
      <w:r w:rsidR="00091C00">
        <w:t>Ростовской области</w:t>
      </w:r>
      <w:r w:rsidR="00091C00" w:rsidRPr="00C95C93">
        <w:t xml:space="preserve"> </w:t>
      </w:r>
      <w:r w:rsidR="00C95C93" w:rsidRPr="00C95C93">
        <w:t xml:space="preserve">при проведении выборов депутатов </w:t>
      </w:r>
      <w:r w:rsidR="00BB73A9">
        <w:t>Каменск-Шахтинской</w:t>
      </w:r>
      <w:r w:rsidR="00C95C93" w:rsidRPr="00C95C93">
        <w:t xml:space="preserve"> городской Думы восьмого созыва</w:t>
      </w:r>
      <w:r>
        <w:t>, согласно приложению № 2.</w:t>
      </w:r>
    </w:p>
    <w:p w:rsidR="00CC61EA" w:rsidRDefault="00091C00" w:rsidP="000C145E">
      <w:pPr>
        <w:suppressAutoHyphens/>
        <w:autoSpaceDE w:val="0"/>
        <w:autoSpaceDN w:val="0"/>
        <w:adjustRightInd w:val="0"/>
        <w:ind w:firstLine="709"/>
        <w:jc w:val="both"/>
      </w:pPr>
      <w:r>
        <w:t xml:space="preserve">1.3. Форму </w:t>
      </w:r>
      <w:r w:rsidR="00CC61EA">
        <w:t xml:space="preserve">списка кандидатов в депутаты </w:t>
      </w:r>
      <w:r w:rsidR="00C95C93">
        <w:br/>
      </w:r>
      <w:r w:rsidR="00BB73A9">
        <w:t>Каменск-Шахтинской</w:t>
      </w:r>
      <w:r w:rsidR="00C95C93" w:rsidRPr="00C95C93">
        <w:t xml:space="preserve"> городской Думы восьмого созыва</w:t>
      </w:r>
      <w:r w:rsidR="00474699">
        <w:t>, выдвинутого избирательным объединением,</w:t>
      </w:r>
      <w:r w:rsidR="00CC61EA">
        <w:t xml:space="preserve"> согласно приложению № </w:t>
      </w:r>
      <w:r>
        <w:t>1</w:t>
      </w:r>
      <w:r w:rsidR="00CC61EA">
        <w:t>3.</w:t>
      </w:r>
    </w:p>
    <w:p w:rsidR="00CC61EA" w:rsidRDefault="00091C00" w:rsidP="000C145E">
      <w:pPr>
        <w:suppressAutoHyphens/>
        <w:autoSpaceDE w:val="0"/>
        <w:autoSpaceDN w:val="0"/>
        <w:adjustRightInd w:val="0"/>
        <w:ind w:firstLine="709"/>
        <w:jc w:val="both"/>
      </w:pPr>
      <w:r>
        <w:t xml:space="preserve">1.4. </w:t>
      </w:r>
      <w:r w:rsidR="00CC61EA">
        <w:t xml:space="preserve">Форму протокола </w:t>
      </w:r>
      <w:r w:rsidR="00837AE0">
        <w:t xml:space="preserve">об итогах сбора подписей избирателей в поддержку выдвижения </w:t>
      </w:r>
      <w:r w:rsidR="00837AE0" w:rsidRPr="00837AE0">
        <w:t xml:space="preserve">муниципального списка кандидатов в депутаты </w:t>
      </w:r>
      <w:r w:rsidR="00837AE0">
        <w:t xml:space="preserve">                          </w:t>
      </w:r>
      <w:r w:rsidR="00BB73A9">
        <w:t>Каменск-Шахтинской</w:t>
      </w:r>
      <w:r w:rsidR="00C95C93" w:rsidRPr="00C95C93">
        <w:t xml:space="preserve"> городской Думы восьмого созыва</w:t>
      </w:r>
      <w:r w:rsidR="00837AE0">
        <w:t>,</w:t>
      </w:r>
      <w:r w:rsidR="008B5E44">
        <w:t xml:space="preserve"> согласно </w:t>
      </w:r>
      <w:r w:rsidR="00837AE0">
        <w:t xml:space="preserve">                    </w:t>
      </w:r>
      <w:r>
        <w:t>приложению № 23</w:t>
      </w:r>
      <w:r w:rsidR="00CC61EA">
        <w:t>.</w:t>
      </w:r>
    </w:p>
    <w:bookmarkEnd w:id="0"/>
    <w:p w:rsidR="00091C00" w:rsidRDefault="00CC61EA" w:rsidP="000C145E">
      <w:pPr>
        <w:suppressAutoHyphens/>
        <w:autoSpaceDE w:val="0"/>
        <w:autoSpaceDN w:val="0"/>
        <w:adjustRightInd w:val="0"/>
        <w:ind w:firstLine="709"/>
        <w:jc w:val="both"/>
      </w:pPr>
      <w:r>
        <w:t>2. </w:t>
      </w:r>
      <w:r w:rsidR="00091C00">
        <w:t xml:space="preserve">Рекомендовать кандидатам, уполномоченным представителям </w:t>
      </w:r>
      <w:r w:rsidR="00091C00" w:rsidRPr="007E4C01">
        <w:t>избирательны</w:t>
      </w:r>
      <w:r w:rsidR="00091C00">
        <w:t>х</w:t>
      </w:r>
      <w:r w:rsidR="00091C00" w:rsidRPr="007E4C01">
        <w:t xml:space="preserve"> объединени</w:t>
      </w:r>
      <w:r w:rsidR="00091C00">
        <w:t>й</w:t>
      </w:r>
      <w:r w:rsidR="00091C00" w:rsidRPr="007E4C01">
        <w:t xml:space="preserve"> </w:t>
      </w:r>
      <w:r w:rsidR="00091C00">
        <w:t>представлять</w:t>
      </w:r>
      <w:r w:rsidR="00091C00" w:rsidRPr="007E4C01">
        <w:t xml:space="preserve"> </w:t>
      </w:r>
      <w:r w:rsidR="00091C00">
        <w:t xml:space="preserve">соответствующие документы </w:t>
      </w:r>
      <w:r w:rsidR="00091C00" w:rsidRPr="007E4C01">
        <w:t xml:space="preserve">в Территориальную избирательную комиссию города </w:t>
      </w:r>
      <w:r w:rsidR="00091C00">
        <w:t>Каменск-Шахтинский</w:t>
      </w:r>
      <w:r w:rsidR="00091C00" w:rsidRPr="007E4C01">
        <w:t xml:space="preserve"> Ростовской области при проведении выборов </w:t>
      </w:r>
      <w:r w:rsidR="00091C00" w:rsidRPr="006C1478">
        <w:t xml:space="preserve">депутатов </w:t>
      </w:r>
      <w:r w:rsidR="00091C00">
        <w:t>Каменск-Шахтинской</w:t>
      </w:r>
      <w:r w:rsidR="00091C00" w:rsidRPr="006C1478">
        <w:t xml:space="preserve"> городской Думы </w:t>
      </w:r>
      <w:r w:rsidR="00091C00">
        <w:t>восьмого</w:t>
      </w:r>
      <w:r w:rsidR="00091C00" w:rsidRPr="006C1478">
        <w:t xml:space="preserve"> созыва</w:t>
      </w:r>
      <w:r w:rsidR="00091C00" w:rsidRPr="007E4C01">
        <w:t xml:space="preserve">, согласно </w:t>
      </w:r>
      <w:r w:rsidR="00091C00" w:rsidRPr="001A5404">
        <w:t>приложениям № 3 – № 2</w:t>
      </w:r>
      <w:r w:rsidR="00091C00">
        <w:t>3</w:t>
      </w:r>
      <w:r w:rsidR="00091C00" w:rsidRPr="001A5404">
        <w:t>.</w:t>
      </w:r>
    </w:p>
    <w:p w:rsidR="00C95C93" w:rsidRDefault="00C90C65" w:rsidP="000C145E">
      <w:pPr>
        <w:suppressAutoHyphens/>
        <w:autoSpaceDE w:val="0"/>
        <w:autoSpaceDN w:val="0"/>
        <w:adjustRightInd w:val="0"/>
        <w:ind w:firstLine="709"/>
        <w:jc w:val="both"/>
      </w:pPr>
      <w:r>
        <w:t>3. </w:t>
      </w:r>
      <w:proofErr w:type="gramStart"/>
      <w:r>
        <w:t xml:space="preserve">Разъяснить, что при оформлении документов, указанных </w:t>
      </w:r>
      <w:r>
        <w:br/>
        <w:t xml:space="preserve">в пунктах 1, 2 </w:t>
      </w:r>
      <w:r w:rsidR="000C145E">
        <w:t xml:space="preserve">настоящего постановления, слова </w:t>
      </w:r>
      <w:r w:rsidR="000C145E" w:rsidRPr="00480706">
        <w:t xml:space="preserve">«Приложение № __ (обязательная форма) УТВЕРЖДЕНА постановлением </w:t>
      </w:r>
      <w:r w:rsidR="000C145E" w:rsidRPr="00A46FB8">
        <w:t>Территориальн</w:t>
      </w:r>
      <w:r w:rsidR="000C145E">
        <w:t>ой избирательной комиссии города Каменск-Шахтинский Ростовской области от ________ 2025</w:t>
      </w:r>
      <w:bookmarkStart w:id="1" w:name="_GoBack"/>
      <w:bookmarkEnd w:id="1"/>
      <w:r w:rsidR="000C145E" w:rsidRPr="00480706">
        <w:t xml:space="preserve"> № _____», «Приложение № __ к постановлению </w:t>
      </w:r>
      <w:r w:rsidR="000C145E" w:rsidRPr="00A46FB8">
        <w:t>Территориальн</w:t>
      </w:r>
      <w:r w:rsidR="000C145E">
        <w:t>ой избирательной комиссии города Каменск-Шахтинский Ростовской области от ________ 2025</w:t>
      </w:r>
      <w:r w:rsidR="000C145E" w:rsidRPr="00480706">
        <w:t xml:space="preserve"> № _____ (рекомендуемая форма)»</w:t>
      </w:r>
      <w:r>
        <w:t>, линейки и текст под ними, примечания и сноски могут не воспроизводиться.</w:t>
      </w:r>
      <w:proofErr w:type="gramEnd"/>
    </w:p>
    <w:p w:rsidR="00C95C93" w:rsidRDefault="000C2A8D" w:rsidP="000C145E">
      <w:pPr>
        <w:pStyle w:val="aa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</w:t>
      </w:r>
      <w:r w:rsidR="00C95C93" w:rsidRPr="00C95C93">
        <w:rPr>
          <w:rFonts w:ascii="Times New Roman" w:hAnsi="Times New Roman"/>
          <w:sz w:val="28"/>
          <w:szCs w:val="28"/>
        </w:rPr>
        <w:t xml:space="preserve">. </w:t>
      </w:r>
      <w:proofErr w:type="gramStart"/>
      <w:r w:rsidR="00C95C93" w:rsidRPr="00C95C93">
        <w:rPr>
          <w:rFonts w:ascii="Times New Roman" w:hAnsi="Times New Roman"/>
          <w:sz w:val="28"/>
          <w:szCs w:val="28"/>
        </w:rPr>
        <w:t>Разместить</w:t>
      </w:r>
      <w:proofErr w:type="gramEnd"/>
      <w:r w:rsidR="00C95C93" w:rsidRPr="00C95C93">
        <w:rPr>
          <w:rFonts w:ascii="Times New Roman" w:hAnsi="Times New Roman"/>
          <w:sz w:val="28"/>
          <w:szCs w:val="28"/>
        </w:rPr>
        <w:t xml:space="preserve"> настоящее постановление на официальном сайте Территориальной избирательной комиссии города </w:t>
      </w:r>
      <w:r w:rsidR="00484DBD">
        <w:rPr>
          <w:rFonts w:ascii="Times New Roman" w:hAnsi="Times New Roman"/>
          <w:sz w:val="28"/>
          <w:szCs w:val="28"/>
        </w:rPr>
        <w:br/>
      </w:r>
      <w:r w:rsidR="00BB73A9" w:rsidRPr="00BB73A9">
        <w:rPr>
          <w:rFonts w:ascii="Times New Roman" w:hAnsi="Times New Roman"/>
          <w:sz w:val="28"/>
          <w:szCs w:val="28"/>
        </w:rPr>
        <w:t>Каменск-Шахтинский</w:t>
      </w:r>
      <w:r w:rsidR="00255AB1">
        <w:rPr>
          <w:rFonts w:ascii="Times New Roman" w:hAnsi="Times New Roman"/>
          <w:sz w:val="28"/>
        </w:rPr>
        <w:t xml:space="preserve"> </w:t>
      </w:r>
      <w:r w:rsidR="00255AB1" w:rsidRPr="000C145E">
        <w:rPr>
          <w:rFonts w:ascii="Times New Roman" w:hAnsi="Times New Roman"/>
          <w:sz w:val="28"/>
        </w:rPr>
        <w:t>Ростовской области</w:t>
      </w:r>
      <w:r w:rsidR="00C95C93" w:rsidRPr="00C95C93">
        <w:rPr>
          <w:rFonts w:ascii="Times New Roman" w:hAnsi="Times New Roman"/>
          <w:sz w:val="28"/>
          <w:szCs w:val="28"/>
        </w:rPr>
        <w:t xml:space="preserve"> в информационно–телекоммуникационной сети «Интернет».                             </w:t>
      </w:r>
    </w:p>
    <w:p w:rsidR="00C95C93" w:rsidRDefault="000C2A8D" w:rsidP="000C145E">
      <w:pPr>
        <w:pStyle w:val="aa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</w:t>
      </w:r>
      <w:r w:rsidR="00C95C93" w:rsidRPr="00C95C93">
        <w:rPr>
          <w:rFonts w:ascii="Times New Roman" w:hAnsi="Times New Roman"/>
          <w:sz w:val="28"/>
          <w:szCs w:val="28"/>
        </w:rPr>
        <w:t xml:space="preserve">. </w:t>
      </w:r>
      <w:proofErr w:type="gramStart"/>
      <w:r w:rsidR="00C95C93" w:rsidRPr="00C95C93">
        <w:rPr>
          <w:rFonts w:ascii="Times New Roman" w:hAnsi="Times New Roman"/>
          <w:sz w:val="28"/>
          <w:szCs w:val="28"/>
        </w:rPr>
        <w:t>Контроль за</w:t>
      </w:r>
      <w:proofErr w:type="gramEnd"/>
      <w:r w:rsidR="00C95C93" w:rsidRPr="00C95C93">
        <w:rPr>
          <w:rFonts w:ascii="Times New Roman" w:hAnsi="Times New Roman"/>
          <w:sz w:val="28"/>
          <w:szCs w:val="28"/>
        </w:rPr>
        <w:t xml:space="preserve"> выполнением настоящего постановления возложить          </w:t>
      </w:r>
      <w:r w:rsidR="00484DBD">
        <w:rPr>
          <w:rFonts w:ascii="Times New Roman" w:hAnsi="Times New Roman"/>
          <w:sz w:val="28"/>
          <w:szCs w:val="28"/>
        </w:rPr>
        <w:br/>
      </w:r>
      <w:r w:rsidR="00C95C93" w:rsidRPr="00C95C93">
        <w:rPr>
          <w:rFonts w:ascii="Times New Roman" w:hAnsi="Times New Roman"/>
          <w:sz w:val="28"/>
          <w:szCs w:val="28"/>
        </w:rPr>
        <w:t xml:space="preserve">на секретаря Территориальной избирательной комиссии </w:t>
      </w:r>
      <w:r w:rsidR="00BB73A9">
        <w:rPr>
          <w:rFonts w:ascii="Times New Roman" w:hAnsi="Times New Roman"/>
          <w:sz w:val="28"/>
          <w:szCs w:val="28"/>
        </w:rPr>
        <w:t>Города Каменск-Шахтинский</w:t>
      </w:r>
      <w:r w:rsidR="000C145E" w:rsidRPr="000C145E">
        <w:t xml:space="preserve"> </w:t>
      </w:r>
      <w:r w:rsidR="000C145E" w:rsidRPr="000C145E">
        <w:rPr>
          <w:rFonts w:ascii="Times New Roman" w:hAnsi="Times New Roman"/>
          <w:sz w:val="28"/>
        </w:rPr>
        <w:t>Ростовской области</w:t>
      </w:r>
      <w:r w:rsidR="00C95C93" w:rsidRPr="000C145E">
        <w:rPr>
          <w:rFonts w:ascii="Times New Roman" w:hAnsi="Times New Roman"/>
          <w:sz w:val="36"/>
          <w:szCs w:val="28"/>
        </w:rPr>
        <w:t xml:space="preserve"> </w:t>
      </w:r>
      <w:r w:rsidR="00BB73A9">
        <w:rPr>
          <w:rFonts w:ascii="Times New Roman" w:hAnsi="Times New Roman"/>
          <w:sz w:val="28"/>
          <w:szCs w:val="28"/>
        </w:rPr>
        <w:t>И</w:t>
      </w:r>
      <w:r w:rsidR="00C95C93" w:rsidRPr="00C95C93">
        <w:rPr>
          <w:rFonts w:ascii="Times New Roman" w:hAnsi="Times New Roman"/>
          <w:sz w:val="28"/>
          <w:szCs w:val="28"/>
        </w:rPr>
        <w:t>.</w:t>
      </w:r>
      <w:r w:rsidR="00BB73A9">
        <w:rPr>
          <w:rFonts w:ascii="Times New Roman" w:hAnsi="Times New Roman"/>
          <w:sz w:val="28"/>
          <w:szCs w:val="28"/>
        </w:rPr>
        <w:t>Н</w:t>
      </w:r>
      <w:r w:rsidR="00C95C93" w:rsidRPr="00C95C93">
        <w:rPr>
          <w:rFonts w:ascii="Times New Roman" w:hAnsi="Times New Roman"/>
          <w:sz w:val="28"/>
          <w:szCs w:val="28"/>
        </w:rPr>
        <w:t xml:space="preserve">. </w:t>
      </w:r>
      <w:r w:rsidR="00BB73A9">
        <w:rPr>
          <w:rFonts w:ascii="Times New Roman" w:hAnsi="Times New Roman"/>
          <w:sz w:val="28"/>
          <w:szCs w:val="28"/>
        </w:rPr>
        <w:t>Крайнюкову</w:t>
      </w:r>
      <w:r w:rsidR="00C95C93" w:rsidRPr="00C95C93">
        <w:rPr>
          <w:rFonts w:ascii="Times New Roman" w:hAnsi="Times New Roman"/>
          <w:sz w:val="28"/>
          <w:szCs w:val="28"/>
        </w:rPr>
        <w:t>.</w:t>
      </w:r>
    </w:p>
    <w:p w:rsidR="009D2080" w:rsidRDefault="009D2080" w:rsidP="009D2080">
      <w:pPr>
        <w:jc w:val="left"/>
        <w:rPr>
          <w:rFonts w:eastAsia="Calibri"/>
          <w:lang w:eastAsia="en-US"/>
        </w:rPr>
      </w:pPr>
    </w:p>
    <w:tbl>
      <w:tblPr>
        <w:tblW w:w="9498" w:type="dxa"/>
        <w:tblInd w:w="-142" w:type="dxa"/>
        <w:tblLook w:val="04A0"/>
      </w:tblPr>
      <w:tblGrid>
        <w:gridCol w:w="3685"/>
        <w:gridCol w:w="3560"/>
        <w:gridCol w:w="2253"/>
      </w:tblGrid>
      <w:tr w:rsidR="00BB73A9" w:rsidRPr="00484DBD" w:rsidTr="00683A5F">
        <w:trPr>
          <w:trHeight w:val="467"/>
        </w:trPr>
        <w:tc>
          <w:tcPr>
            <w:tcW w:w="3685" w:type="dxa"/>
            <w:shd w:val="clear" w:color="auto" w:fill="auto"/>
          </w:tcPr>
          <w:p w:rsidR="00BB73A9" w:rsidRPr="00484DBD" w:rsidRDefault="00BB73A9" w:rsidP="00255AB1">
            <w:pPr>
              <w:tabs>
                <w:tab w:val="left" w:pos="7655"/>
                <w:tab w:val="left" w:pos="7938"/>
                <w:tab w:val="left" w:pos="8505"/>
              </w:tabs>
              <w:spacing w:line="228" w:lineRule="auto"/>
              <w:ind w:left="34"/>
              <w:jc w:val="left"/>
            </w:pPr>
            <w:r w:rsidRPr="00484DBD">
              <w:t xml:space="preserve">Председатель комиссии                                                                     </w:t>
            </w:r>
          </w:p>
        </w:tc>
        <w:tc>
          <w:tcPr>
            <w:tcW w:w="3560" w:type="dxa"/>
            <w:shd w:val="clear" w:color="auto" w:fill="auto"/>
          </w:tcPr>
          <w:p w:rsidR="00BB73A9" w:rsidRPr="00484DBD" w:rsidRDefault="00BB73A9" w:rsidP="00BB73A9">
            <w:pPr>
              <w:tabs>
                <w:tab w:val="left" w:pos="7655"/>
                <w:tab w:val="left" w:pos="7938"/>
                <w:tab w:val="left" w:pos="8505"/>
              </w:tabs>
              <w:spacing w:line="228" w:lineRule="auto"/>
              <w:jc w:val="left"/>
            </w:pPr>
            <w:r w:rsidRPr="00484DBD">
              <w:t xml:space="preserve">  </w:t>
            </w:r>
          </w:p>
        </w:tc>
        <w:tc>
          <w:tcPr>
            <w:tcW w:w="2253" w:type="dxa"/>
            <w:shd w:val="clear" w:color="auto" w:fill="auto"/>
          </w:tcPr>
          <w:p w:rsidR="00BB73A9" w:rsidRPr="00484DBD" w:rsidRDefault="00255AB1" w:rsidP="00BB73A9">
            <w:pPr>
              <w:tabs>
                <w:tab w:val="left" w:pos="7655"/>
                <w:tab w:val="left" w:pos="7938"/>
                <w:tab w:val="left" w:pos="8505"/>
              </w:tabs>
              <w:spacing w:line="228" w:lineRule="auto"/>
              <w:jc w:val="both"/>
            </w:pPr>
            <w:r>
              <w:t>Н.Н.</w:t>
            </w:r>
            <w:r w:rsidR="00BB73A9" w:rsidRPr="00F95E9D">
              <w:t>Бородин</w:t>
            </w:r>
            <w:r w:rsidR="00BB73A9">
              <w:t>а</w:t>
            </w:r>
          </w:p>
        </w:tc>
      </w:tr>
      <w:tr w:rsidR="00BB73A9" w:rsidRPr="00484DBD" w:rsidTr="00683A5F">
        <w:trPr>
          <w:trHeight w:val="359"/>
        </w:trPr>
        <w:tc>
          <w:tcPr>
            <w:tcW w:w="3685" w:type="dxa"/>
            <w:shd w:val="clear" w:color="auto" w:fill="auto"/>
          </w:tcPr>
          <w:p w:rsidR="00BB73A9" w:rsidRDefault="00BB73A9" w:rsidP="00BB73A9">
            <w:pPr>
              <w:tabs>
                <w:tab w:val="left" w:pos="7655"/>
                <w:tab w:val="left" w:pos="7938"/>
                <w:tab w:val="left" w:pos="8505"/>
              </w:tabs>
              <w:spacing w:line="228" w:lineRule="auto"/>
              <w:jc w:val="left"/>
            </w:pPr>
          </w:p>
          <w:p w:rsidR="00BB73A9" w:rsidRPr="00484DBD" w:rsidRDefault="00BB73A9" w:rsidP="00255AB1">
            <w:pPr>
              <w:tabs>
                <w:tab w:val="left" w:pos="7655"/>
                <w:tab w:val="left" w:pos="7938"/>
                <w:tab w:val="left" w:pos="8505"/>
              </w:tabs>
              <w:spacing w:line="228" w:lineRule="auto"/>
              <w:jc w:val="left"/>
            </w:pPr>
            <w:r w:rsidRPr="00484DBD">
              <w:t xml:space="preserve">Секретарь комиссии                                                                  </w:t>
            </w:r>
          </w:p>
        </w:tc>
        <w:tc>
          <w:tcPr>
            <w:tcW w:w="3560" w:type="dxa"/>
            <w:shd w:val="clear" w:color="auto" w:fill="auto"/>
          </w:tcPr>
          <w:p w:rsidR="00BB73A9" w:rsidRPr="00484DBD" w:rsidRDefault="00BB73A9" w:rsidP="00BB73A9">
            <w:pPr>
              <w:tabs>
                <w:tab w:val="left" w:pos="7655"/>
                <w:tab w:val="left" w:pos="7938"/>
                <w:tab w:val="left" w:pos="8505"/>
              </w:tabs>
              <w:spacing w:line="228" w:lineRule="auto"/>
              <w:jc w:val="left"/>
            </w:pPr>
          </w:p>
        </w:tc>
        <w:tc>
          <w:tcPr>
            <w:tcW w:w="2253" w:type="dxa"/>
            <w:shd w:val="clear" w:color="auto" w:fill="auto"/>
          </w:tcPr>
          <w:p w:rsidR="00BB73A9" w:rsidRPr="00FD4F3B" w:rsidRDefault="00255AB1" w:rsidP="00255AB1">
            <w:pPr>
              <w:tabs>
                <w:tab w:val="left" w:pos="7655"/>
                <w:tab w:val="left" w:pos="7938"/>
                <w:tab w:val="left" w:pos="8505"/>
              </w:tabs>
              <w:spacing w:line="228" w:lineRule="auto"/>
              <w:jc w:val="both"/>
              <w:rPr>
                <w:sz w:val="16"/>
                <w:szCs w:val="16"/>
              </w:rPr>
            </w:pPr>
            <w:r>
              <w:t>И.Н.</w:t>
            </w:r>
            <w:r w:rsidR="00BB73A9" w:rsidRPr="00F95E9D">
              <w:t xml:space="preserve">Крайнюкова </w:t>
            </w:r>
          </w:p>
        </w:tc>
      </w:tr>
    </w:tbl>
    <w:p w:rsidR="00FA4798" w:rsidRDefault="00FA4798" w:rsidP="00683A5F">
      <w:pPr>
        <w:suppressAutoHyphens/>
        <w:autoSpaceDE w:val="0"/>
        <w:autoSpaceDN w:val="0"/>
        <w:adjustRightInd w:val="0"/>
        <w:spacing w:line="276" w:lineRule="auto"/>
        <w:jc w:val="both"/>
      </w:pPr>
    </w:p>
    <w:sectPr w:rsidR="00FA4798" w:rsidSect="00091C00">
      <w:pgSz w:w="11906" w:h="16838"/>
      <w:pgMar w:top="567" w:right="851" w:bottom="567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E1E73" w:rsidRDefault="001E1E73" w:rsidP="007B2520">
      <w:r>
        <w:separator/>
      </w:r>
    </w:p>
  </w:endnote>
  <w:endnote w:type="continuationSeparator" w:id="0">
    <w:p w:rsidR="001E1E73" w:rsidRDefault="001E1E73" w:rsidP="007B252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E1E73" w:rsidRDefault="001E1E73" w:rsidP="007B2520">
      <w:r>
        <w:separator/>
      </w:r>
    </w:p>
  </w:footnote>
  <w:footnote w:type="continuationSeparator" w:id="0">
    <w:p w:rsidR="001E1E73" w:rsidRDefault="001E1E73" w:rsidP="007B2520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C61EA"/>
    <w:rsid w:val="000144CF"/>
    <w:rsid w:val="000360B0"/>
    <w:rsid w:val="00051234"/>
    <w:rsid w:val="000676ED"/>
    <w:rsid w:val="00083333"/>
    <w:rsid w:val="00091C00"/>
    <w:rsid w:val="000A7906"/>
    <w:rsid w:val="000C145E"/>
    <w:rsid w:val="000C2A8D"/>
    <w:rsid w:val="000C2DFE"/>
    <w:rsid w:val="000F35D6"/>
    <w:rsid w:val="001309DC"/>
    <w:rsid w:val="00180ABA"/>
    <w:rsid w:val="00195162"/>
    <w:rsid w:val="001C7D30"/>
    <w:rsid w:val="001E1E73"/>
    <w:rsid w:val="001E5897"/>
    <w:rsid w:val="00224B75"/>
    <w:rsid w:val="00227D5E"/>
    <w:rsid w:val="00241AF6"/>
    <w:rsid w:val="00255AB1"/>
    <w:rsid w:val="002866CD"/>
    <w:rsid w:val="002974FD"/>
    <w:rsid w:val="002D19EA"/>
    <w:rsid w:val="002F15C4"/>
    <w:rsid w:val="00307ECF"/>
    <w:rsid w:val="00314B51"/>
    <w:rsid w:val="00341507"/>
    <w:rsid w:val="00361FF9"/>
    <w:rsid w:val="003A3536"/>
    <w:rsid w:val="00422D52"/>
    <w:rsid w:val="00445E6F"/>
    <w:rsid w:val="00450DBF"/>
    <w:rsid w:val="00474699"/>
    <w:rsid w:val="00484DBD"/>
    <w:rsid w:val="004A54C8"/>
    <w:rsid w:val="004C6861"/>
    <w:rsid w:val="004F2D5F"/>
    <w:rsid w:val="00543661"/>
    <w:rsid w:val="005E1BD4"/>
    <w:rsid w:val="00631D98"/>
    <w:rsid w:val="00633FA0"/>
    <w:rsid w:val="00683A5F"/>
    <w:rsid w:val="006843EF"/>
    <w:rsid w:val="006A1CD3"/>
    <w:rsid w:val="006E32E0"/>
    <w:rsid w:val="00731CB6"/>
    <w:rsid w:val="00734BE2"/>
    <w:rsid w:val="00742659"/>
    <w:rsid w:val="00780FBE"/>
    <w:rsid w:val="007B2520"/>
    <w:rsid w:val="007C4ACB"/>
    <w:rsid w:val="00837458"/>
    <w:rsid w:val="00837AE0"/>
    <w:rsid w:val="00841239"/>
    <w:rsid w:val="00872285"/>
    <w:rsid w:val="008B5E44"/>
    <w:rsid w:val="008E64D4"/>
    <w:rsid w:val="009A5D57"/>
    <w:rsid w:val="009D2080"/>
    <w:rsid w:val="00A0692A"/>
    <w:rsid w:val="00A512DE"/>
    <w:rsid w:val="00A53901"/>
    <w:rsid w:val="00A83EE3"/>
    <w:rsid w:val="00A94373"/>
    <w:rsid w:val="00AC1717"/>
    <w:rsid w:val="00B36A84"/>
    <w:rsid w:val="00B374F6"/>
    <w:rsid w:val="00B85BDE"/>
    <w:rsid w:val="00BA6C09"/>
    <w:rsid w:val="00BB3C30"/>
    <w:rsid w:val="00BB73A9"/>
    <w:rsid w:val="00BD696E"/>
    <w:rsid w:val="00C03D47"/>
    <w:rsid w:val="00C656BB"/>
    <w:rsid w:val="00C840BA"/>
    <w:rsid w:val="00C85127"/>
    <w:rsid w:val="00C90C65"/>
    <w:rsid w:val="00C95C93"/>
    <w:rsid w:val="00CC61EA"/>
    <w:rsid w:val="00CD3364"/>
    <w:rsid w:val="00D015DF"/>
    <w:rsid w:val="00D02E3E"/>
    <w:rsid w:val="00D1552E"/>
    <w:rsid w:val="00D623DA"/>
    <w:rsid w:val="00D65537"/>
    <w:rsid w:val="00D76955"/>
    <w:rsid w:val="00DD50D0"/>
    <w:rsid w:val="00DF05ED"/>
    <w:rsid w:val="00E0074D"/>
    <w:rsid w:val="00E0691B"/>
    <w:rsid w:val="00E70292"/>
    <w:rsid w:val="00E860A9"/>
    <w:rsid w:val="00EB28CA"/>
    <w:rsid w:val="00ED3394"/>
    <w:rsid w:val="00EF3094"/>
    <w:rsid w:val="00F516CF"/>
    <w:rsid w:val="00F57069"/>
    <w:rsid w:val="00F962AD"/>
    <w:rsid w:val="00FA4798"/>
    <w:rsid w:val="00FD4F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61EA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CC61EA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C61EA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2">
    <w:name w:val="Body Text 2"/>
    <w:basedOn w:val="a"/>
    <w:link w:val="20"/>
    <w:uiPriority w:val="99"/>
    <w:semiHidden/>
    <w:unhideWhenUsed/>
    <w:rsid w:val="00CC61EA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uiPriority w:val="99"/>
    <w:semiHidden/>
    <w:rsid w:val="00CC61EA"/>
    <w:rPr>
      <w:rFonts w:ascii="Times New Roman" w:eastAsia="Times New Roman" w:hAnsi="Times New Roman" w:cs="Times New Roman"/>
      <w:sz w:val="28"/>
      <w:szCs w:val="20"/>
      <w:lang w:eastAsia="ru-RU"/>
    </w:rPr>
  </w:style>
  <w:style w:type="table" w:styleId="a3">
    <w:name w:val="Table Grid"/>
    <w:basedOn w:val="a1"/>
    <w:uiPriority w:val="59"/>
    <w:rsid w:val="00CC61EA"/>
    <w:pPr>
      <w:spacing w:after="0" w:line="240" w:lineRule="auto"/>
    </w:pPr>
    <w:rPr>
      <w:rFonts w:eastAsia="Times New Roman" w:cs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CC61EA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C61EA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7B2520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7B252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7B2520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7B252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No Spacing"/>
    <w:uiPriority w:val="1"/>
    <w:qFormat/>
    <w:rsid w:val="00ED3394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758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79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29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07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222</TotalTime>
  <Pages>2</Pages>
  <Words>701</Words>
  <Characters>3998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Chernoivanov</dc:creator>
  <cp:lastModifiedBy>RePack by SPecialiST</cp:lastModifiedBy>
  <cp:revision>7</cp:revision>
  <cp:lastPrinted>2025-07-04T13:34:00Z</cp:lastPrinted>
  <dcterms:created xsi:type="dcterms:W3CDTF">2025-07-01T10:25:00Z</dcterms:created>
  <dcterms:modified xsi:type="dcterms:W3CDTF">2025-07-04T14:26:00Z</dcterms:modified>
</cp:coreProperties>
</file>