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492" w:rsidRDefault="00BD4492" w:rsidP="00BD4492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3E1331C" wp14:editId="5172A1FF">
            <wp:simplePos x="0" y="0"/>
            <wp:positionH relativeFrom="column">
              <wp:posOffset>2876550</wp:posOffset>
            </wp:positionH>
            <wp:positionV relativeFrom="paragraph">
              <wp:posOffset>-205740</wp:posOffset>
            </wp:positionV>
            <wp:extent cx="533400" cy="571500"/>
            <wp:effectExtent l="0" t="0" r="0" b="0"/>
            <wp:wrapTight wrapText="bothSides">
              <wp:wrapPolygon edited="0">
                <wp:start x="0" y="0"/>
                <wp:lineTo x="0" y="20880"/>
                <wp:lineTo x="20829" y="20880"/>
                <wp:lineTo x="2082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7A36" w:rsidRPr="00511C99" w:rsidRDefault="00517A36" w:rsidP="00517A36">
      <w:pPr>
        <w:pStyle w:val="ab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517A36" w:rsidRPr="00511C99" w:rsidRDefault="00517A36" w:rsidP="00517A36">
      <w:pPr>
        <w:pStyle w:val="ab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517A36" w:rsidRDefault="00517A36" w:rsidP="00517A36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C4B38E" id="Прямая соединительная линия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:rsidR="00BD4492" w:rsidRDefault="00517A36" w:rsidP="00BD449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11 января </w:t>
      </w:r>
      <w:r w:rsidR="00BD4492">
        <w:rPr>
          <w:sz w:val="28"/>
          <w:szCs w:val="28"/>
        </w:rPr>
        <w:t>202</w:t>
      </w:r>
      <w:r w:rsidR="00EE5474">
        <w:rPr>
          <w:sz w:val="28"/>
          <w:szCs w:val="28"/>
        </w:rPr>
        <w:t>4</w:t>
      </w:r>
      <w:r w:rsidR="00F52E93">
        <w:rPr>
          <w:sz w:val="28"/>
          <w:szCs w:val="28"/>
        </w:rPr>
        <w:t xml:space="preserve"> г.</w:t>
      </w:r>
      <w:r w:rsidR="00F52E93">
        <w:rPr>
          <w:sz w:val="28"/>
          <w:szCs w:val="28"/>
        </w:rPr>
        <w:tab/>
      </w:r>
      <w:r w:rsidR="00F52E93">
        <w:rPr>
          <w:sz w:val="28"/>
          <w:szCs w:val="28"/>
        </w:rPr>
        <w:tab/>
      </w:r>
      <w:r w:rsidR="00F52E93">
        <w:rPr>
          <w:sz w:val="28"/>
          <w:szCs w:val="28"/>
        </w:rPr>
        <w:tab/>
        <w:t>№ 100-3</w:t>
      </w:r>
    </w:p>
    <w:p w:rsidR="00517A36" w:rsidRDefault="00517A36" w:rsidP="00BD449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517A36" w:rsidRPr="00517A36" w:rsidRDefault="00517A36" w:rsidP="00517A36">
      <w:pPr>
        <w:jc w:val="center"/>
        <w:rPr>
          <w:bCs/>
          <w:iCs/>
          <w:sz w:val="28"/>
        </w:rPr>
      </w:pPr>
      <w:r w:rsidRPr="00517A36">
        <w:rPr>
          <w:bCs/>
          <w:iCs/>
          <w:sz w:val="28"/>
        </w:rPr>
        <w:t>г.Каменск-Шахтинский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517A36">
        <w:rPr>
          <w:b/>
          <w:sz w:val="28"/>
        </w:rPr>
        <w:t>города Каменск-Шахтинский</w:t>
      </w:r>
      <w:r w:rsidRPr="0074484C">
        <w:rPr>
          <w:b/>
          <w:sz w:val="28"/>
        </w:rPr>
        <w:t xml:space="preserve"> Ростовской области обучающих мероприятий для членов участковых избирательных комиссий, участвующих в проекте «ИнформУИК» на территории Ростовской области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0F295D" w:rsidRDefault="000F295D" w:rsidP="00B44A6B">
      <w:pPr>
        <w:ind w:firstLine="900"/>
        <w:jc w:val="both"/>
        <w:rPr>
          <w:sz w:val="28"/>
          <w:szCs w:val="28"/>
        </w:rPr>
      </w:pPr>
    </w:p>
    <w:p w:rsidR="00BD4492" w:rsidRDefault="00EA5CCB" w:rsidP="00B44A6B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</w:t>
      </w:r>
      <w:r>
        <w:rPr>
          <w:sz w:val="28"/>
          <w:szCs w:val="28"/>
        </w:rPr>
        <w:t> </w:t>
      </w:r>
      <w:r w:rsidRPr="00EA5CCB">
        <w:rPr>
          <w:sz w:val="28"/>
          <w:szCs w:val="28"/>
        </w:rPr>
        <w:t>реализации проекта «ИнформУИК» в период подготовки и проведения выборов Президента Российской Федерации»</w:t>
      </w:r>
      <w:r>
        <w:rPr>
          <w:sz w:val="28"/>
          <w:szCs w:val="28"/>
        </w:rPr>
        <w:t xml:space="preserve"> и в</w:t>
      </w:r>
      <w:r w:rsidR="0074484C">
        <w:rPr>
          <w:sz w:val="28"/>
          <w:szCs w:val="28"/>
        </w:rPr>
        <w:t xml:space="preserve"> </w:t>
      </w:r>
      <w:r w:rsidR="0074484C" w:rsidRPr="007F7C01">
        <w:rPr>
          <w:sz w:val="28"/>
          <w:szCs w:val="28"/>
        </w:rPr>
        <w:t xml:space="preserve">соответствии </w:t>
      </w:r>
      <w:r w:rsidR="0074484C">
        <w:rPr>
          <w:sz w:val="28"/>
          <w:szCs w:val="28"/>
        </w:rPr>
        <w:t>с под</w:t>
      </w:r>
      <w:r w:rsidR="0074484C" w:rsidRPr="008458E6">
        <w:rPr>
          <w:sz w:val="28"/>
          <w:szCs w:val="28"/>
        </w:rPr>
        <w:t xml:space="preserve">пунктом </w:t>
      </w:r>
      <w:r w:rsidR="0074484C">
        <w:rPr>
          <w:sz w:val="28"/>
          <w:szCs w:val="28"/>
        </w:rPr>
        <w:t>1.2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пункта 1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постановления Избирательной комиссии Ростовской области</w:t>
      </w:r>
      <w:r w:rsidR="0074484C" w:rsidRPr="008458E6">
        <w:rPr>
          <w:sz w:val="28"/>
          <w:szCs w:val="28"/>
        </w:rPr>
        <w:t xml:space="preserve"> от</w:t>
      </w:r>
      <w:r>
        <w:rPr>
          <w:sz w:val="28"/>
          <w:szCs w:val="28"/>
        </w:rPr>
        <w:t> </w:t>
      </w:r>
      <w:r w:rsidR="0074484C" w:rsidRPr="008458E6">
        <w:rPr>
          <w:sz w:val="28"/>
          <w:szCs w:val="28"/>
        </w:rPr>
        <w:t>2</w:t>
      </w:r>
      <w:r w:rsidR="0074484C">
        <w:rPr>
          <w:sz w:val="28"/>
          <w:szCs w:val="28"/>
        </w:rPr>
        <w:t>8</w:t>
      </w:r>
      <w:r w:rsidR="0074484C" w:rsidRPr="008458E6">
        <w:rPr>
          <w:sz w:val="28"/>
          <w:szCs w:val="28"/>
        </w:rPr>
        <w:t>.</w:t>
      </w:r>
      <w:r w:rsidR="0074484C">
        <w:rPr>
          <w:sz w:val="28"/>
          <w:szCs w:val="28"/>
        </w:rPr>
        <w:t>12</w:t>
      </w:r>
      <w:r w:rsidR="0074484C" w:rsidRPr="008458E6">
        <w:rPr>
          <w:sz w:val="28"/>
          <w:szCs w:val="28"/>
        </w:rPr>
        <w:t>.20</w:t>
      </w:r>
      <w:r w:rsidR="0074484C">
        <w:rPr>
          <w:sz w:val="28"/>
          <w:szCs w:val="28"/>
        </w:rPr>
        <w:t>23</w:t>
      </w:r>
      <w:r w:rsidR="0074484C" w:rsidRPr="008458E6">
        <w:rPr>
          <w:sz w:val="28"/>
          <w:szCs w:val="28"/>
        </w:rPr>
        <w:t xml:space="preserve"> № 6</w:t>
      </w:r>
      <w:r w:rsidR="0074484C">
        <w:rPr>
          <w:sz w:val="28"/>
          <w:szCs w:val="28"/>
        </w:rPr>
        <w:t>1-13</w:t>
      </w:r>
      <w:r w:rsidR="0074484C" w:rsidRPr="008458E6">
        <w:rPr>
          <w:sz w:val="28"/>
          <w:szCs w:val="28"/>
        </w:rPr>
        <w:t xml:space="preserve"> «</w:t>
      </w:r>
      <w:r w:rsidR="0074484C" w:rsidRPr="0074484C">
        <w:rPr>
          <w:sz w:val="28"/>
          <w:szCs w:val="28"/>
        </w:rPr>
        <w:t>О</w:t>
      </w:r>
      <w:r w:rsidR="0074484C"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реализации проекта «ИнформУИК в период подготовки и проведения выборов Президента Российской Федерации на</w:t>
      </w:r>
      <w:r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территории Ростовской области</w:t>
      </w:r>
      <w:r w:rsidR="0074484C" w:rsidRPr="008458E6">
        <w:rPr>
          <w:sz w:val="28"/>
          <w:szCs w:val="28"/>
        </w:rPr>
        <w:t>»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A8438F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</w:t>
      </w:r>
      <w:r w:rsidR="00A8438F">
        <w:rPr>
          <w:sz w:val="28"/>
          <w:szCs w:val="28"/>
        </w:rPr>
        <w:t xml:space="preserve"> города Каменск-Шахтинский</w:t>
      </w:r>
      <w:r w:rsidR="00BD4492">
        <w:rPr>
          <w:sz w:val="28"/>
          <w:szCs w:val="28"/>
        </w:rPr>
        <w:t xml:space="preserve"> </w:t>
      </w:r>
    </w:p>
    <w:p w:rsidR="00BD4492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0034C5" w:rsidRDefault="0074484C" w:rsidP="00B44A6B">
      <w:pPr>
        <w:pStyle w:val="a3"/>
        <w:tabs>
          <w:tab w:val="left" w:pos="99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B57E0F">
        <w:rPr>
          <w:sz w:val="28"/>
          <w:szCs w:val="28"/>
        </w:rPr>
        <w:t>города Каменск-Шахтинский</w:t>
      </w:r>
      <w:r w:rsidR="00B44A6B" w:rsidRPr="00B44A6B">
        <w:rPr>
          <w:sz w:val="28"/>
          <w:szCs w:val="28"/>
        </w:rPr>
        <w:t xml:space="preserve"> Ростовской области в</w:t>
      </w:r>
      <w:r w:rsidR="00A711ED">
        <w:rPr>
          <w:sz w:val="28"/>
          <w:szCs w:val="28"/>
        </w:rPr>
        <w:t> </w:t>
      </w:r>
      <w:r w:rsidR="00B57E0F">
        <w:rPr>
          <w:sz w:val="28"/>
          <w:szCs w:val="28"/>
        </w:rPr>
        <w:t>период с 15</w:t>
      </w:r>
      <w:r w:rsidR="00B44A6B" w:rsidRPr="00B44A6B">
        <w:rPr>
          <w:sz w:val="28"/>
          <w:szCs w:val="28"/>
        </w:rPr>
        <w:t xml:space="preserve"> января по 15 февраля 2024 года обучающих мероприятий для членов участковых избирательных комиссий, участвующих в проекте «ИнформУИК» на территории Ростовской области.</w:t>
      </w:r>
    </w:p>
    <w:p w:rsidR="00BD4492" w:rsidRDefault="00D41966" w:rsidP="00B44A6B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Контроль за выполнением настоящего постановления возложить на</w:t>
      </w:r>
      <w:r w:rsidR="00B57E0F" w:rsidRPr="00B57E0F">
        <w:rPr>
          <w:iCs/>
          <w:color w:val="000000" w:themeColor="text1"/>
          <w:sz w:val="28"/>
        </w:rPr>
        <w:t xml:space="preserve"> </w:t>
      </w:r>
      <w:r w:rsidR="00B57E0F" w:rsidRPr="00301FB0">
        <w:rPr>
          <w:iCs/>
          <w:color w:val="000000" w:themeColor="text1"/>
          <w:sz w:val="28"/>
        </w:rPr>
        <w:t xml:space="preserve">председателя Территориальной избирательной комиссии </w:t>
      </w:r>
      <w:r w:rsidR="00B57E0F">
        <w:rPr>
          <w:rFonts w:eastAsia="Calibri"/>
          <w:color w:val="000000" w:themeColor="text1"/>
          <w:sz w:val="28"/>
          <w:szCs w:val="28"/>
        </w:rPr>
        <w:t>города Каменск-Шахтинский</w:t>
      </w:r>
      <w:r w:rsidR="00B57E0F" w:rsidRPr="00301FB0">
        <w:rPr>
          <w:iCs/>
          <w:color w:val="000000" w:themeColor="text1"/>
          <w:sz w:val="28"/>
        </w:rPr>
        <w:t xml:space="preserve"> Ростовской области </w:t>
      </w:r>
      <w:r w:rsidR="00B57E0F">
        <w:rPr>
          <w:iCs/>
          <w:color w:val="000000" w:themeColor="text1"/>
          <w:sz w:val="28"/>
        </w:rPr>
        <w:t>Н.Н. Бородину</w:t>
      </w:r>
      <w:r w:rsidR="00B57E0F" w:rsidRPr="00301FB0">
        <w:rPr>
          <w:iCs/>
          <w:color w:val="000000" w:themeColor="text1"/>
          <w:sz w:val="28"/>
        </w:rPr>
        <w:t>.</w:t>
      </w:r>
      <w:r w:rsidR="00B44A6B">
        <w:rPr>
          <w:sz w:val="28"/>
          <w:szCs w:val="28"/>
        </w:rPr>
        <w:t xml:space="preserve"> </w:t>
      </w:r>
    </w:p>
    <w:p w:rsidR="00B57E0F" w:rsidRDefault="00B57E0F" w:rsidP="00B44A6B">
      <w:pPr>
        <w:ind w:firstLine="90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B57E0F" w:rsidRPr="00AD7A21" w:rsidRDefault="00B57E0F" w:rsidP="00B57E0F">
      <w:pPr>
        <w:spacing w:line="360" w:lineRule="auto"/>
        <w:ind w:firstLine="709"/>
        <w:jc w:val="both"/>
        <w:rPr>
          <w:bCs/>
          <w:iCs/>
          <w:color w:val="000000" w:themeColor="text1"/>
          <w:sz w:val="40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  <w:t xml:space="preserve">                                 </w:t>
      </w:r>
      <w:r w:rsidRPr="00AD7A21">
        <w:rPr>
          <w:sz w:val="28"/>
          <w:szCs w:val="28"/>
        </w:rPr>
        <w:t>Н.Н. Бородина</w:t>
      </w:r>
    </w:p>
    <w:p w:rsidR="00B57E0F" w:rsidRDefault="00B57E0F" w:rsidP="00B57E0F">
      <w:pPr>
        <w:spacing w:line="360" w:lineRule="auto"/>
        <w:jc w:val="both"/>
        <w:rPr>
          <w:bCs/>
          <w:iCs/>
          <w:color w:val="000000" w:themeColor="text1"/>
          <w:sz w:val="28"/>
          <w:szCs w:val="28"/>
        </w:rPr>
      </w:pPr>
    </w:p>
    <w:p w:rsidR="00B57E0F" w:rsidRPr="00EF31BE" w:rsidRDefault="00B57E0F" w:rsidP="00B57E0F">
      <w:pPr>
        <w:spacing w:line="360" w:lineRule="auto"/>
        <w:ind w:firstLine="709"/>
        <w:jc w:val="both"/>
        <w:rPr>
          <w:bCs/>
          <w:iCs/>
          <w:sz w:val="28"/>
          <w:szCs w:val="28"/>
        </w:rPr>
      </w:pPr>
      <w:r w:rsidRPr="00301FB0">
        <w:rPr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 xml:space="preserve">              </w:t>
      </w:r>
      <w:r w:rsidRPr="00AD7A21">
        <w:rPr>
          <w:sz w:val="28"/>
          <w:szCs w:val="28"/>
        </w:rPr>
        <w:t>И.А. Киселева</w:t>
      </w:r>
    </w:p>
    <w:p w:rsidR="00B44A6B" w:rsidRDefault="00B44A6B">
      <w:pPr>
        <w:spacing w:after="160" w:line="259" w:lineRule="auto"/>
        <w:rPr>
          <w:sz w:val="32"/>
          <w:szCs w:val="28"/>
        </w:rPr>
      </w:pPr>
      <w:r>
        <w:rPr>
          <w:sz w:val="32"/>
          <w:szCs w:val="28"/>
        </w:rPr>
        <w:br w:type="page"/>
      </w:r>
    </w:p>
    <w:p w:rsidR="00D41966" w:rsidRDefault="00B44A6B" w:rsidP="00D41966">
      <w:pPr>
        <w:tabs>
          <w:tab w:val="left" w:pos="7020"/>
        </w:tabs>
        <w:ind w:left="6663"/>
        <w:jc w:val="center"/>
        <w:rPr>
          <w:sz w:val="28"/>
        </w:rPr>
      </w:pPr>
      <w:r w:rsidRPr="00B44A6B">
        <w:rPr>
          <w:sz w:val="28"/>
        </w:rPr>
        <w:lastRenderedPageBreak/>
        <w:t>Приложение</w:t>
      </w:r>
    </w:p>
    <w:p w:rsidR="00D41966" w:rsidRDefault="00D41966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>к постановлению</w:t>
      </w:r>
    </w:p>
    <w:p w:rsidR="00F14CC3" w:rsidRPr="00B44A6B" w:rsidRDefault="00B57E0F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>от 11.01.2024 г. № 100-3</w:t>
      </w:r>
    </w:p>
    <w:p w:rsid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B57E0F">
        <w:rPr>
          <w:b/>
          <w:sz w:val="28"/>
        </w:rPr>
        <w:t>города Каменск-Шахтинский</w:t>
      </w:r>
      <w:r w:rsidRPr="00B44A6B">
        <w:rPr>
          <w:b/>
          <w:sz w:val="28"/>
        </w:rPr>
        <w:t xml:space="preserve"> Ростовской области обучающих мероприятий для членов участковых избирательных комиссий, участвующих в проекте «ИнформУИК»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B44A6B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:rsidR="00B44A6B" w:rsidRDefault="003753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774, 775, 776, 777</w:t>
            </w:r>
          </w:p>
        </w:tc>
        <w:tc>
          <w:tcPr>
            <w:tcW w:w="3402" w:type="dxa"/>
            <w:vAlign w:val="center"/>
          </w:tcPr>
          <w:p w:rsidR="00B44A6B" w:rsidRDefault="003753C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  <w:r w:rsidR="000F295D">
              <w:rPr>
                <w:sz w:val="28"/>
              </w:rPr>
              <w:t>.01.2024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778, 779, 780, 781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  <w:r>
              <w:rPr>
                <w:sz w:val="28"/>
              </w:rPr>
              <w:t>.01.2024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782, 783, 784, 785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z w:val="28"/>
              </w:rPr>
              <w:t>5</w:t>
            </w:r>
            <w:r>
              <w:rPr>
                <w:sz w:val="28"/>
              </w:rPr>
              <w:t>.01.2024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786, 787, 788, 789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z w:val="28"/>
              </w:rPr>
              <w:t>6</w:t>
            </w:r>
            <w:r>
              <w:rPr>
                <w:sz w:val="28"/>
              </w:rPr>
              <w:t>.01.2024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790, 791, 792, 793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z w:val="28"/>
              </w:rPr>
              <w:t>9</w:t>
            </w:r>
            <w:r>
              <w:rPr>
                <w:sz w:val="28"/>
              </w:rPr>
              <w:t>.01.2024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794, 795, 796, 797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  <w:r>
              <w:rPr>
                <w:sz w:val="28"/>
              </w:rPr>
              <w:t>.01.2024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798, 799, 800, 801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  <w:r>
              <w:rPr>
                <w:sz w:val="28"/>
              </w:rPr>
              <w:t>.01.2024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802, 803, 804, 805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01.02</w:t>
            </w:r>
            <w:r>
              <w:rPr>
                <w:sz w:val="28"/>
              </w:rPr>
              <w:t>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806, 807, 808, 809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02</w:t>
            </w:r>
            <w:r>
              <w:rPr>
                <w:sz w:val="28"/>
              </w:rPr>
              <w:t>.02.2024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810, 811, 812, 813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05</w:t>
            </w:r>
            <w:r>
              <w:rPr>
                <w:sz w:val="28"/>
              </w:rPr>
              <w:t>.02.2024</w:t>
            </w:r>
          </w:p>
        </w:tc>
      </w:tr>
      <w:tr w:rsidR="003753C7" w:rsidTr="00D41966">
        <w:tc>
          <w:tcPr>
            <w:tcW w:w="857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096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814, 815, 816, 817</w:t>
            </w:r>
          </w:p>
        </w:tc>
        <w:tc>
          <w:tcPr>
            <w:tcW w:w="3402" w:type="dxa"/>
            <w:vAlign w:val="center"/>
          </w:tcPr>
          <w:p w:rsidR="003753C7" w:rsidRDefault="003753C7" w:rsidP="003753C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06</w:t>
            </w:r>
            <w:r>
              <w:rPr>
                <w:sz w:val="28"/>
              </w:rPr>
              <w:t>.02.2024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  <w:bookmarkStart w:id="0" w:name="_GoBack"/>
      <w:bookmarkEnd w:id="0"/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490" w:rsidRDefault="00855490" w:rsidP="002F205F">
      <w:r>
        <w:separator/>
      </w:r>
    </w:p>
  </w:endnote>
  <w:endnote w:type="continuationSeparator" w:id="0">
    <w:p w:rsidR="00855490" w:rsidRDefault="00855490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490" w:rsidRDefault="00855490" w:rsidP="002F205F">
      <w:r>
        <w:separator/>
      </w:r>
    </w:p>
  </w:footnote>
  <w:footnote w:type="continuationSeparator" w:id="0">
    <w:p w:rsidR="00855490" w:rsidRDefault="00855490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D1F1B"/>
    <w:rsid w:val="000F295D"/>
    <w:rsid w:val="00124956"/>
    <w:rsid w:val="00134450"/>
    <w:rsid w:val="002F205F"/>
    <w:rsid w:val="003753C7"/>
    <w:rsid w:val="003E0C71"/>
    <w:rsid w:val="004540EA"/>
    <w:rsid w:val="00517A36"/>
    <w:rsid w:val="00562851"/>
    <w:rsid w:val="0074484C"/>
    <w:rsid w:val="00756E31"/>
    <w:rsid w:val="00765A05"/>
    <w:rsid w:val="007C6C90"/>
    <w:rsid w:val="00855490"/>
    <w:rsid w:val="009E2A47"/>
    <w:rsid w:val="00A711ED"/>
    <w:rsid w:val="00A8438F"/>
    <w:rsid w:val="00A9242A"/>
    <w:rsid w:val="00B44A6B"/>
    <w:rsid w:val="00B57E0F"/>
    <w:rsid w:val="00BD4492"/>
    <w:rsid w:val="00C46974"/>
    <w:rsid w:val="00D41966"/>
    <w:rsid w:val="00D81BF2"/>
    <w:rsid w:val="00DD35B9"/>
    <w:rsid w:val="00EA5CCB"/>
    <w:rsid w:val="00EE5474"/>
    <w:rsid w:val="00F14CC3"/>
    <w:rsid w:val="00F25E6C"/>
    <w:rsid w:val="00F341FD"/>
    <w:rsid w:val="00F52E93"/>
    <w:rsid w:val="00FB4C82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8F7841-1E31-44CB-BB3D-47141857F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517A36"/>
    <w:pPr>
      <w:tabs>
        <w:tab w:val="left" w:pos="7938"/>
      </w:tabs>
      <w:jc w:val="center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517A3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ТИК</cp:lastModifiedBy>
  <cp:revision>12</cp:revision>
  <cp:lastPrinted>2024-01-12T13:44:00Z</cp:lastPrinted>
  <dcterms:created xsi:type="dcterms:W3CDTF">2024-01-09T08:57:00Z</dcterms:created>
  <dcterms:modified xsi:type="dcterms:W3CDTF">2024-01-12T13:45:00Z</dcterms:modified>
</cp:coreProperties>
</file>