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E6423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E64231">
        <w:rPr>
          <w:bCs/>
          <w:iCs/>
        </w:rPr>
        <w:t>13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127DE">
              <w:rPr>
                <w:b/>
                <w:sz w:val="28"/>
                <w:szCs w:val="28"/>
              </w:rPr>
              <w:t>78</w:t>
            </w:r>
            <w:r w:rsidR="008C2F21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 w:rsidR="00131A27">
        <w:rPr>
          <w:szCs w:val="28"/>
        </w:rPr>
        <w:t xml:space="preserve"> </w:t>
      </w:r>
      <w:r w:rsidR="00B17732">
        <w:rPr>
          <w:szCs w:val="28"/>
        </w:rPr>
        <w:t>Литвиновой Любови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1127DE">
        <w:t>8</w:t>
      </w:r>
      <w:r w:rsidR="008C2F21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B17732">
        <w:rPr>
          <w:szCs w:val="28"/>
        </w:rPr>
        <w:t>Звереву Елену Юрьевну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B17732">
        <w:t>Региональным отделением Ростовской областной политической партии «Зеленая Альтернатива»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17732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1137B"/>
    <w:rsid w:val="00E52FF0"/>
    <w:rsid w:val="00E64231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14617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2025-03-05T09:44:00Z</cp:lastPrinted>
  <dcterms:created xsi:type="dcterms:W3CDTF">2023-08-24T09:51:00Z</dcterms:created>
  <dcterms:modified xsi:type="dcterms:W3CDTF">2025-03-05T09:45:00Z</dcterms:modified>
</cp:coreProperties>
</file>