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DCE65" w14:textId="77777777" w:rsidR="00303404" w:rsidRDefault="00303404" w:rsidP="00303404">
      <w:pPr>
        <w:pStyle w:val="a7"/>
        <w:jc w:val="both"/>
      </w:pPr>
    </w:p>
    <w:p w14:paraId="4484EEF9" w14:textId="77777777" w:rsidR="005C10B0" w:rsidRPr="005C10B0" w:rsidRDefault="005C10B0" w:rsidP="005C10B0">
      <w:pPr>
        <w:spacing w:after="0"/>
        <w:ind w:firstLine="0"/>
        <w:jc w:val="center"/>
        <w:rPr>
          <w:noProof/>
          <w:sz w:val="20"/>
        </w:rPr>
      </w:pPr>
    </w:p>
    <w:p w14:paraId="3AD0A3E5" w14:textId="1CD3B8A0" w:rsidR="005C10B0" w:rsidRPr="005C10B0" w:rsidRDefault="005C10B0" w:rsidP="005C10B0">
      <w:pPr>
        <w:tabs>
          <w:tab w:val="left" w:pos="4536"/>
          <w:tab w:val="left" w:pos="5670"/>
        </w:tabs>
        <w:spacing w:after="0"/>
        <w:ind w:firstLine="0"/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60288" behindDoc="0" locked="0" layoutInCell="1" allowOverlap="1" wp14:anchorId="28489693" wp14:editId="0C93CAB2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C4F12" w14:textId="77777777" w:rsidR="005C10B0" w:rsidRPr="005C10B0" w:rsidRDefault="005C10B0" w:rsidP="005C10B0">
      <w:pPr>
        <w:spacing w:after="0"/>
        <w:ind w:firstLine="0"/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C10B0" w:rsidRPr="005C10B0" w14:paraId="22D10254" w14:textId="77777777" w:rsidTr="00184B26">
        <w:trPr>
          <w:trHeight w:val="730"/>
        </w:trPr>
        <w:tc>
          <w:tcPr>
            <w:tcW w:w="10065" w:type="dxa"/>
          </w:tcPr>
          <w:p w14:paraId="4BE25F4C" w14:textId="77777777" w:rsidR="005C10B0" w:rsidRPr="005C10B0" w:rsidRDefault="004B4BC7" w:rsidP="005C10B0">
            <w:pPr>
              <w:spacing w:after="0"/>
              <w:ind w:firstLine="0"/>
              <w:jc w:val="center"/>
              <w:rPr>
                <w:b/>
                <w:szCs w:val="28"/>
              </w:rPr>
            </w:pPr>
            <w:r>
              <w:rPr>
                <w:noProof/>
              </w:rPr>
              <w:pict w14:anchorId="03C5561B">
                <v:group id="Группа 2" o:spid="_x0000_s1027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5C10B0" w:rsidRPr="005C10B0">
              <w:rPr>
                <w:b/>
                <w:noProof/>
                <w:szCs w:val="28"/>
              </w:rPr>
              <w:t>ТЕРРИТОРИАЛЬНАЯ</w:t>
            </w:r>
            <w:r w:rsidR="005C10B0" w:rsidRPr="005C10B0">
              <w:rPr>
                <w:b/>
                <w:szCs w:val="28"/>
              </w:rPr>
              <w:t xml:space="preserve"> ИЗБИРАТЕЛЬНАЯ  КОМИССИЯ</w:t>
            </w:r>
          </w:p>
          <w:p w14:paraId="466EC6E4" w14:textId="77777777" w:rsidR="005C10B0" w:rsidRPr="005C10B0" w:rsidRDefault="005C10B0" w:rsidP="005C10B0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 w:rsidRPr="005C10B0">
              <w:rPr>
                <w:b/>
                <w:szCs w:val="28"/>
              </w:rPr>
              <w:t>ГОРОДА КАМЕНСК-ШАХТИНСКИЙ  РОСТОВСКОЙ  ОБЛАСТИ</w:t>
            </w:r>
          </w:p>
        </w:tc>
      </w:tr>
    </w:tbl>
    <w:p w14:paraId="475320C4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rPr>
          <w:b/>
          <w:bCs/>
          <w:color w:val="323232"/>
          <w:sz w:val="16"/>
          <w:szCs w:val="16"/>
        </w:rPr>
      </w:pPr>
    </w:p>
    <w:p w14:paraId="5B1CC748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A160B51" w14:textId="2FDD15A9" w:rsidR="005C10B0" w:rsidRPr="005C10B0" w:rsidRDefault="005C10B0" w:rsidP="005C10B0">
      <w:pPr>
        <w:spacing w:after="0"/>
        <w:ind w:firstLine="0"/>
        <w:rPr>
          <w:bCs/>
          <w:szCs w:val="28"/>
        </w:rPr>
      </w:pPr>
      <w:r w:rsidRPr="005C10B0">
        <w:rPr>
          <w:bCs/>
          <w:szCs w:val="28"/>
        </w:rPr>
        <w:t xml:space="preserve"> 09 февраля 2024 года                                                                             № 10</w:t>
      </w:r>
      <w:r w:rsidR="00FE389F">
        <w:rPr>
          <w:bCs/>
          <w:szCs w:val="28"/>
        </w:rPr>
        <w:t>2</w:t>
      </w:r>
      <w:bookmarkStart w:id="0" w:name="_GoBack"/>
      <w:bookmarkEnd w:id="0"/>
      <w:r w:rsidRPr="005C10B0">
        <w:rPr>
          <w:bCs/>
          <w:szCs w:val="28"/>
        </w:rPr>
        <w:t>-</w:t>
      </w:r>
      <w:r>
        <w:rPr>
          <w:bCs/>
          <w:szCs w:val="28"/>
        </w:rPr>
        <w:t>2</w:t>
      </w:r>
    </w:p>
    <w:p w14:paraId="265A0707" w14:textId="77777777" w:rsidR="005C10B0" w:rsidRDefault="005C10B0" w:rsidP="005C10B0">
      <w:pPr>
        <w:spacing w:after="0"/>
        <w:ind w:firstLine="0"/>
        <w:jc w:val="center"/>
        <w:rPr>
          <w:iCs/>
          <w:szCs w:val="28"/>
        </w:rPr>
      </w:pPr>
    </w:p>
    <w:p w14:paraId="3ABD0D6D" w14:textId="015EA12E" w:rsidR="005C10B0" w:rsidRPr="005C10B0" w:rsidRDefault="005C10B0" w:rsidP="005C10B0">
      <w:pPr>
        <w:spacing w:after="0"/>
        <w:ind w:firstLine="0"/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5C3D070" w14:textId="77777777" w:rsidR="00303404" w:rsidRPr="00511C99" w:rsidRDefault="00303404" w:rsidP="00303404">
      <w:pPr>
        <w:pStyle w:val="a7"/>
        <w:rPr>
          <w:sz w:val="28"/>
          <w:szCs w:val="28"/>
        </w:rPr>
      </w:pPr>
    </w:p>
    <w:p w14:paraId="3357E2AB" w14:textId="77777777" w:rsidR="00303404" w:rsidRPr="002E280E" w:rsidRDefault="00303404" w:rsidP="00303404">
      <w:pPr>
        <w:rPr>
          <w:bCs/>
          <w:iCs/>
        </w:rPr>
      </w:pPr>
    </w:p>
    <w:p w14:paraId="4D9F8E91" w14:textId="77777777" w:rsidR="00303404" w:rsidRPr="00AF1DE7" w:rsidRDefault="00303404" w:rsidP="009F05B6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зачислении в резерв составов участковых комиссий</w:t>
      </w:r>
    </w:p>
    <w:p w14:paraId="7D2D1F59" w14:textId="77777777" w:rsidR="00303404" w:rsidRPr="00AF1DE7" w:rsidRDefault="00303404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7188EE5" w14:textId="77777777"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14:paraId="142EC0E2" w14:textId="77777777" w:rsidR="00303404" w:rsidRDefault="005B4595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 </w:t>
      </w:r>
      <w:r w:rsidR="00BD7778" w:rsidRPr="00F434AB">
        <w:t>На основании пункта 9 статьи 26, пункта 5</w:t>
      </w:r>
      <w:r w:rsidR="00BD7778" w:rsidRPr="00F434AB">
        <w:rPr>
          <w:vertAlign w:val="superscript"/>
        </w:rPr>
        <w:t>1</w:t>
      </w:r>
      <w:r w:rsidR="00BD7778"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</w:t>
      </w:r>
      <w:r w:rsidR="00BD7778">
        <w:t>.8</w:t>
      </w:r>
      <w:r w:rsidR="00BD7778" w:rsidRPr="00F434AB">
        <w:t xml:space="preserve"> </w:t>
      </w:r>
      <w:r w:rsidR="00BD7778">
        <w:t>М</w:t>
      </w:r>
      <w:r w:rsidR="00BD7778" w:rsidRPr="00123365">
        <w:t>етодически</w:t>
      </w:r>
      <w:r w:rsidR="00BD7778">
        <w:t>х</w:t>
      </w:r>
      <w:r w:rsidR="00BD7778" w:rsidRPr="00123365">
        <w:t xml:space="preserve"> рекомендаци</w:t>
      </w:r>
      <w:r w:rsidR="00BD7778">
        <w:t>й о</w:t>
      </w:r>
      <w:r w:rsidR="00BD7778" w:rsidRPr="00123365">
        <w:t xml:space="preserve"> порядке формирования территориальных, </w:t>
      </w:r>
      <w:r w:rsidR="00BD7778">
        <w:t>о</w:t>
      </w:r>
      <w:r w:rsidR="00BD7778" w:rsidRPr="00123365">
        <w:t>кружных и участковых избирательных комиссий</w:t>
      </w:r>
      <w:r w:rsidR="00BD7778" w:rsidRPr="00F434AB">
        <w:t>, утвержденн</w:t>
      </w:r>
      <w:r w:rsidR="00BD7778">
        <w:t>ых</w:t>
      </w:r>
      <w:r w:rsidR="00BD7778" w:rsidRPr="00F434AB">
        <w:t xml:space="preserve"> постановлением Центральной избирательной комиссии </w:t>
      </w:r>
      <w:r w:rsidR="00BD7778" w:rsidRPr="00BE2A6B">
        <w:t>Российской Федерации от 15.03.2023 № 111/863-8, постановления</w:t>
      </w:r>
      <w:r w:rsidR="00BD7778" w:rsidRPr="00F434AB">
        <w:t xml:space="preserve"> Избирательной комиссии Ростовско</w:t>
      </w:r>
      <w:r w:rsidR="00BD7778">
        <w:t xml:space="preserve">й области от 24.05.2018 № 38-9 </w:t>
      </w:r>
      <w:r w:rsidR="00BD7778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D7778">
        <w:t>,</w:t>
      </w:r>
    </w:p>
    <w:p w14:paraId="60AA61D6" w14:textId="77777777"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03783061" w14:textId="77777777"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14:paraId="34E4A05A" w14:textId="77777777"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894E10" w:rsidRPr="00F434AB">
        <w:t>Зачислить в резерв составов участковых к</w:t>
      </w:r>
      <w:r w:rsidR="00894E10">
        <w:t xml:space="preserve">омиссий избирательных участков, участков референдума, </w:t>
      </w:r>
      <w:r w:rsidR="00894E10" w:rsidRPr="00F434AB">
        <w:t>образованных на территории</w:t>
      </w:r>
      <w:r w:rsidR="00894E10">
        <w:t xml:space="preserve"> </w:t>
      </w:r>
      <w:r w:rsidR="00697F5B">
        <w:rPr>
          <w:bCs/>
          <w:szCs w:val="28"/>
        </w:rPr>
        <w:t>города Каменск-Шахтинский</w:t>
      </w:r>
      <w:r w:rsidR="00894E10">
        <w:rPr>
          <w:bCs/>
          <w:szCs w:val="28"/>
        </w:rPr>
        <w:t>,</w:t>
      </w:r>
      <w:r w:rsidR="005B4595">
        <w:rPr>
          <w:bCs/>
          <w:szCs w:val="28"/>
        </w:rPr>
        <w:t xml:space="preserve"> </w:t>
      </w:r>
      <w:r w:rsidR="000F1DF5">
        <w:rPr>
          <w:bCs/>
        </w:rPr>
        <w:t>лиц согласно прилагаемому списку</w:t>
      </w:r>
      <w:r w:rsidR="000F1DF5" w:rsidRPr="00106436">
        <w:rPr>
          <w:bCs/>
        </w:rPr>
        <w:t>.</w:t>
      </w:r>
    </w:p>
    <w:p w14:paraId="41E86F7E" w14:textId="77777777" w:rsidR="005B4595" w:rsidRDefault="005B4595" w:rsidP="00303404">
      <w:pPr>
        <w:spacing w:after="0" w:line="276" w:lineRule="auto"/>
        <w:ind w:firstLine="851"/>
        <w:rPr>
          <w:rFonts w:ascii="Times New Roman CYR" w:hAnsi="Times New Roman CYR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894E10" w:rsidRPr="00F434AB"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 w:rsidR="00894E10">
        <w:t xml:space="preserve">астковых избирательных комиссий </w:t>
      </w:r>
      <w:r w:rsidR="00894E10" w:rsidRPr="00F434AB">
        <w:t>и резерва составов участковых комиссий.</w:t>
      </w:r>
    </w:p>
    <w:p w14:paraId="0D0A039A" w14:textId="77777777" w:rsid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>3.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14:paraId="5438E1B8" w14:textId="77777777" w:rsidR="00BD7778" w:rsidRP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4. </w:t>
      </w:r>
      <w:r>
        <w:rPr>
          <w:szCs w:val="28"/>
        </w:rPr>
        <w:t>Контроль за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 w:rsidR="00BF785B">
        <w:rPr>
          <w:szCs w:val="28"/>
        </w:rPr>
        <w:t xml:space="preserve"> И.А. Киселеву</w:t>
      </w:r>
      <w:r>
        <w:rPr>
          <w:szCs w:val="28"/>
        </w:rPr>
        <w:t>.</w:t>
      </w:r>
    </w:p>
    <w:p w14:paraId="25382138" w14:textId="77777777"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755F1EDB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5D2FBCA1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14:paraId="1FA41FC5" w14:textId="77777777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14:paraId="37EF78E2" w14:textId="77777777" w:rsidTr="00303404">
              <w:trPr>
                <w:trHeight w:val="780"/>
              </w:trPr>
              <w:tc>
                <w:tcPr>
                  <w:tcW w:w="4111" w:type="dxa"/>
                </w:tcPr>
                <w:p w14:paraId="0B645D1C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454AEE0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5FC58796" w14:textId="77777777"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14:paraId="7B80F6A8" w14:textId="77777777" w:rsidTr="00303404">
              <w:tc>
                <w:tcPr>
                  <w:tcW w:w="4111" w:type="dxa"/>
                </w:tcPr>
                <w:p w14:paraId="78FD4573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75E3455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640A558D" w14:textId="77777777" w:rsidR="00EF5EF5" w:rsidRPr="00BD7778" w:rsidRDefault="00697F5B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 xml:space="preserve">И.А. </w:t>
                  </w:r>
                  <w:r w:rsidR="00BF785B">
                    <w:rPr>
                      <w:rFonts w:ascii="Times New Roman CYR" w:hAnsi="Times New Roman CYR"/>
                      <w:szCs w:val="28"/>
                    </w:rPr>
                    <w:t>Киселева</w:t>
                  </w:r>
                </w:p>
              </w:tc>
            </w:tr>
          </w:tbl>
          <w:p w14:paraId="1D839593" w14:textId="77777777"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5C0DFCB2" w14:textId="77777777"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14:paraId="36ECD429" w14:textId="77777777" w:rsidTr="004469D9">
        <w:tc>
          <w:tcPr>
            <w:tcW w:w="6062" w:type="dxa"/>
          </w:tcPr>
          <w:p w14:paraId="766379A4" w14:textId="77777777"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613E87CE" w14:textId="77777777"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14:paraId="3693F912" w14:textId="77777777" w:rsidR="00A92350" w:rsidRDefault="00A92350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sectPr w:rsidR="00A92350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AD9E3" w14:textId="77777777" w:rsidR="004B4BC7" w:rsidRDefault="004B4BC7" w:rsidP="00A71A08">
      <w:pPr>
        <w:spacing w:after="0"/>
      </w:pPr>
      <w:r>
        <w:separator/>
      </w:r>
    </w:p>
  </w:endnote>
  <w:endnote w:type="continuationSeparator" w:id="0">
    <w:p w14:paraId="6F63A914" w14:textId="77777777" w:rsidR="004B4BC7" w:rsidRDefault="004B4BC7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F3C50" w14:textId="77777777"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8ABF0" w14:textId="77777777"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3841C" w14:textId="77777777"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4AEBB2" w14:textId="77777777" w:rsidR="004B4BC7" w:rsidRDefault="004B4BC7" w:rsidP="00A71A08">
      <w:pPr>
        <w:spacing w:after="0"/>
      </w:pPr>
      <w:r>
        <w:separator/>
      </w:r>
    </w:p>
  </w:footnote>
  <w:footnote w:type="continuationSeparator" w:id="0">
    <w:p w14:paraId="502CC677" w14:textId="77777777" w:rsidR="004B4BC7" w:rsidRDefault="004B4BC7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7080A" w14:textId="77777777"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05897" w14:textId="77777777"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CA264" w14:textId="77777777" w:rsidR="00BD7778" w:rsidRDefault="00BD77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347E8"/>
    <w:rsid w:val="00167ABA"/>
    <w:rsid w:val="00190FF0"/>
    <w:rsid w:val="001B7CD1"/>
    <w:rsid w:val="001C63D4"/>
    <w:rsid w:val="00212FD3"/>
    <w:rsid w:val="00233099"/>
    <w:rsid w:val="00287648"/>
    <w:rsid w:val="002955C9"/>
    <w:rsid w:val="002D0C26"/>
    <w:rsid w:val="002E36E9"/>
    <w:rsid w:val="002F2F9A"/>
    <w:rsid w:val="003010F6"/>
    <w:rsid w:val="00301361"/>
    <w:rsid w:val="00303404"/>
    <w:rsid w:val="00363EE3"/>
    <w:rsid w:val="00395D0F"/>
    <w:rsid w:val="003B396C"/>
    <w:rsid w:val="003C3DC7"/>
    <w:rsid w:val="003E008B"/>
    <w:rsid w:val="003F16DC"/>
    <w:rsid w:val="003F3907"/>
    <w:rsid w:val="004212A4"/>
    <w:rsid w:val="004469D9"/>
    <w:rsid w:val="00474DD8"/>
    <w:rsid w:val="004B4BC7"/>
    <w:rsid w:val="004B686A"/>
    <w:rsid w:val="004E1D30"/>
    <w:rsid w:val="004F2D98"/>
    <w:rsid w:val="004F6D4E"/>
    <w:rsid w:val="00502167"/>
    <w:rsid w:val="00537444"/>
    <w:rsid w:val="005849A9"/>
    <w:rsid w:val="005B11F7"/>
    <w:rsid w:val="005B2366"/>
    <w:rsid w:val="005B4595"/>
    <w:rsid w:val="005C10B0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B12042"/>
    <w:rsid w:val="00B62D07"/>
    <w:rsid w:val="00B64CEA"/>
    <w:rsid w:val="00B94765"/>
    <w:rsid w:val="00B9655A"/>
    <w:rsid w:val="00BC7636"/>
    <w:rsid w:val="00BD04A8"/>
    <w:rsid w:val="00BD7778"/>
    <w:rsid w:val="00BE7005"/>
    <w:rsid w:val="00BF785B"/>
    <w:rsid w:val="00C266AA"/>
    <w:rsid w:val="00C638AE"/>
    <w:rsid w:val="00C85A8D"/>
    <w:rsid w:val="00C97180"/>
    <w:rsid w:val="00CA283F"/>
    <w:rsid w:val="00CB7C81"/>
    <w:rsid w:val="00CC0C88"/>
    <w:rsid w:val="00D07A3E"/>
    <w:rsid w:val="00D102CE"/>
    <w:rsid w:val="00D3610F"/>
    <w:rsid w:val="00D377BE"/>
    <w:rsid w:val="00D43C30"/>
    <w:rsid w:val="00DA0FF4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908E5"/>
    <w:rsid w:val="00FB1AAE"/>
    <w:rsid w:val="00FB7DCB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6FC0A6F9"/>
  <w15:docId w15:val="{7CDC6610-8155-46B8-BE9F-A1FC784D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65291-60C7-4100-B9E0-AAC51254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6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SekretarTIK</cp:lastModifiedBy>
  <cp:revision>8</cp:revision>
  <cp:lastPrinted>2023-08-23T14:38:00Z</cp:lastPrinted>
  <dcterms:created xsi:type="dcterms:W3CDTF">2023-08-24T13:18:00Z</dcterms:created>
  <dcterms:modified xsi:type="dcterms:W3CDTF">2024-02-14T14:53:00Z</dcterms:modified>
</cp:coreProperties>
</file>