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10326CB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EB14BFB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9D56D1">
              <w:rPr>
                <w:b/>
                <w:sz w:val="28"/>
                <w:szCs w:val="28"/>
              </w:rPr>
              <w:t>804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095CB39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804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9D56D1">
        <w:rPr>
          <w:szCs w:val="28"/>
        </w:rPr>
        <w:t>Новойдарской</w:t>
      </w:r>
      <w:proofErr w:type="spellEnd"/>
      <w:r w:rsidR="009D56D1">
        <w:rPr>
          <w:szCs w:val="28"/>
        </w:rPr>
        <w:t xml:space="preserve"> Ирины Тихоновны</w:t>
      </w:r>
      <w:r>
        <w:rPr>
          <w:szCs w:val="28"/>
        </w:rPr>
        <w:t xml:space="preserve">, выдвинутой </w:t>
      </w:r>
      <w:r w:rsidR="0073231B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2367ADE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9D56D1">
        <w:t>804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9D56D1">
        <w:rPr>
          <w:szCs w:val="28"/>
        </w:rPr>
        <w:t>Новойдарскую</w:t>
      </w:r>
      <w:proofErr w:type="spellEnd"/>
      <w:r w:rsidR="009D56D1">
        <w:rPr>
          <w:szCs w:val="28"/>
        </w:rPr>
        <w:t xml:space="preserve"> Ирину Тихоновн</w:t>
      </w:r>
      <w:r w:rsidR="0073231B">
        <w:rPr>
          <w:szCs w:val="28"/>
        </w:rPr>
        <w:t>у</w:t>
      </w:r>
      <w:r w:rsidR="002719E8">
        <w:t>.</w:t>
      </w:r>
    </w:p>
    <w:p w14:paraId="289F772C" w14:textId="1345E0F3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804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</w:t>
      </w:r>
      <w:r w:rsidR="009D56D1">
        <w:rPr>
          <w:kern w:val="28"/>
        </w:rPr>
        <w:t>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К</w:t>
      </w:r>
      <w:proofErr w:type="spellStart"/>
      <w:r w:rsidR="009D56D1">
        <w:rPr>
          <w:kern w:val="28"/>
        </w:rPr>
        <w:t>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2025-08-28T11:26:00Z</cp:lastPrinted>
  <dcterms:created xsi:type="dcterms:W3CDTF">2023-08-24T13:19:00Z</dcterms:created>
  <dcterms:modified xsi:type="dcterms:W3CDTF">2025-08-28T11:26:00Z</dcterms:modified>
</cp:coreProperties>
</file>