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4517FF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DFDF239" w:rsidR="00A77806" w:rsidRPr="005C10B0" w:rsidRDefault="004517FF" w:rsidP="00A77806">
      <w:pPr>
        <w:rPr>
          <w:bCs/>
          <w:szCs w:val="28"/>
        </w:rPr>
      </w:pPr>
      <w:r>
        <w:rPr>
          <w:bCs/>
          <w:szCs w:val="28"/>
        </w:rPr>
        <w:t xml:space="preserve"> 27</w:t>
      </w:r>
      <w:r w:rsidR="00A77806" w:rsidRPr="005C10B0">
        <w:rPr>
          <w:bCs/>
          <w:szCs w:val="28"/>
        </w:rPr>
        <w:t xml:space="preserve"> февраля 2024 года                                                                             № 10</w:t>
      </w:r>
      <w:r>
        <w:rPr>
          <w:bCs/>
          <w:szCs w:val="28"/>
        </w:rPr>
        <w:t>4</w:t>
      </w:r>
      <w:r w:rsidR="00A77806" w:rsidRPr="005C10B0">
        <w:rPr>
          <w:bCs/>
          <w:szCs w:val="28"/>
        </w:rPr>
        <w:t>-</w:t>
      </w:r>
      <w:r>
        <w:rPr>
          <w:bCs/>
          <w:szCs w:val="28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0EF4F05" w:rsidR="002719E8" w:rsidRPr="004517FF" w:rsidRDefault="004517FF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4517FF">
              <w:rPr>
                <w:b/>
                <w:sz w:val="28"/>
                <w:szCs w:val="28"/>
              </w:rPr>
              <w:t>О доведении до сведения членов участковых избирательных комиссий постановления Избирательной комиссии Ростовской области от 05.08.2021 № 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</w:t>
            </w:r>
          </w:p>
        </w:tc>
        <w:tc>
          <w:tcPr>
            <w:tcW w:w="1455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065F2A65" w:rsidR="002719E8" w:rsidRPr="00A146A6" w:rsidRDefault="004517FF" w:rsidP="004517FF">
      <w:pPr>
        <w:ind w:firstLine="567"/>
        <w:jc w:val="both"/>
      </w:pPr>
      <w:r>
        <w:t xml:space="preserve">В связи </w:t>
      </w:r>
      <w:r w:rsidRPr="00D106E3">
        <w:t>с проведением избирательной кампании по выборам П</w:t>
      </w:r>
      <w:r>
        <w:t xml:space="preserve">резидента Российской Федерации и в целях выработки алгоритма действий при возникновении чрезвычайной ситуации </w:t>
      </w:r>
      <w:r w:rsidRPr="00D106E3">
        <w:t xml:space="preserve">на </w:t>
      </w:r>
      <w:r>
        <w:t>избирательном участке</w:t>
      </w:r>
      <w:r>
        <w:t xml:space="preserve">, </w:t>
      </w:r>
      <w:r>
        <w:t xml:space="preserve"> предлагается в период </w:t>
      </w:r>
      <w:r w:rsidRPr="00700776">
        <w:t>с 08.02.2024 по 29.02.2024</w:t>
      </w:r>
      <w:r>
        <w:t xml:space="preserve"> довести до сведения </w:t>
      </w:r>
      <w:r w:rsidRPr="00700776">
        <w:t xml:space="preserve">всех членов участковых избирательных комиссий </w:t>
      </w:r>
      <w:r>
        <w:rPr>
          <w:szCs w:val="28"/>
        </w:rPr>
        <w:t xml:space="preserve">постановление </w:t>
      </w:r>
      <w:r w:rsidRPr="00D106E3">
        <w:t xml:space="preserve">Избирательной комиссии Ростовской области </w:t>
      </w:r>
      <w:r w:rsidRPr="00301B56">
        <w:t>от 05.08.2021</w:t>
      </w:r>
      <w:r>
        <w:t xml:space="preserve"> </w:t>
      </w:r>
      <w:r w:rsidRPr="00301B56">
        <w:t>№</w:t>
      </w:r>
      <w:bookmarkStart w:id="0" w:name="_GoBack"/>
      <w:bookmarkEnd w:id="0"/>
      <w:r>
        <w:t xml:space="preserve"> </w:t>
      </w:r>
      <w:r w:rsidRPr="00301B56">
        <w:t>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</w:t>
      </w:r>
      <w:r w:rsidRPr="00D106E3">
        <w:t xml:space="preserve">, необходимо </w:t>
      </w:r>
      <w:r w:rsidRPr="00700776">
        <w:t xml:space="preserve">организовать </w:t>
      </w:r>
      <w:r>
        <w:t xml:space="preserve">и провести </w:t>
      </w:r>
      <w:r w:rsidRPr="00700776">
        <w:t xml:space="preserve">обучение всех членов участковых избирательных комиссий </w:t>
      </w:r>
      <w:r>
        <w:t xml:space="preserve">в период </w:t>
      </w:r>
      <w:r w:rsidRPr="00700776">
        <w:t>с 08.02.2024 по 29.02.2024</w:t>
      </w:r>
      <w:r>
        <w:t xml:space="preserve"> с отметкой их ознакомления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F37ACDD" w:rsidR="002719E8" w:rsidRDefault="004517FF" w:rsidP="004517FF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</w:pPr>
      <w:r>
        <w:t>Председателям участковых избирательных комиссий избирательных участков №</w:t>
      </w:r>
      <w:r>
        <w:t>774 - 818</w:t>
      </w:r>
      <w:r>
        <w:t xml:space="preserve"> в период с 08</w:t>
      </w:r>
      <w:r w:rsidRPr="00700776">
        <w:t>.02.2024 по 29.02.2024</w:t>
      </w:r>
      <w:r>
        <w:t xml:space="preserve"> провести ознакомление всех членов участковых избирательных комиссий с </w:t>
      </w:r>
      <w:r w:rsidRPr="00010FA4">
        <w:rPr>
          <w:szCs w:val="28"/>
        </w:rPr>
        <w:lastRenderedPageBreak/>
        <w:t>постановлени</w:t>
      </w:r>
      <w:r>
        <w:rPr>
          <w:szCs w:val="28"/>
        </w:rPr>
        <w:t>ем</w:t>
      </w:r>
      <w:r w:rsidRPr="00010FA4">
        <w:rPr>
          <w:szCs w:val="28"/>
        </w:rPr>
        <w:t xml:space="preserve"> Избирательной комиссии Ростовской области от 05.08.2021 № 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</w:t>
      </w:r>
      <w:r>
        <w:rPr>
          <w:szCs w:val="28"/>
        </w:rPr>
        <w:t>, ф</w:t>
      </w:r>
      <w:r>
        <w:rPr>
          <w:szCs w:val="28"/>
        </w:rPr>
        <w:t>орма листа согласования прилагается</w:t>
      </w:r>
      <w:r w:rsidR="002719E8">
        <w:t>.</w:t>
      </w:r>
    </w:p>
    <w:p w14:paraId="289F772C" w14:textId="1D21CCF8" w:rsidR="002719E8" w:rsidRDefault="004517FF" w:rsidP="004517FF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 xml:space="preserve">Председателю Территориальной избирательной комиссии </w:t>
      </w:r>
      <w:r>
        <w:t>города Каменск-Шахтинский</w:t>
      </w:r>
      <w:r>
        <w:t xml:space="preserve"> Ростовской области</w:t>
      </w:r>
      <w:r>
        <w:t xml:space="preserve"> Бородиной Н.Н. </w:t>
      </w:r>
      <w:r>
        <w:t>в</w:t>
      </w:r>
      <w:r w:rsidRPr="003B0992">
        <w:t xml:space="preserve"> срок до </w:t>
      </w:r>
      <w:r>
        <w:t>01</w:t>
      </w:r>
      <w:r w:rsidRPr="003B0992">
        <w:t>.0</w:t>
      </w:r>
      <w:r>
        <w:t>3</w:t>
      </w:r>
      <w:r w:rsidRPr="003B0992">
        <w:t xml:space="preserve">.2024 направить в Избирательную комиссию Ростовской области </w:t>
      </w:r>
      <w:r>
        <w:t xml:space="preserve">листы ознакомления </w:t>
      </w:r>
      <w:r w:rsidRPr="003B0992">
        <w:t>членов участковых избирательных комиссий</w:t>
      </w:r>
      <w:r w:rsidR="002719E8">
        <w:t>.</w:t>
      </w:r>
    </w:p>
    <w:p w14:paraId="08AB8E68" w14:textId="47AFC7A5" w:rsidR="002719E8" w:rsidRPr="00DF4D65" w:rsidRDefault="00A5377F" w:rsidP="004517FF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1E88C63" w:rsidR="00C1273B" w:rsidRDefault="00C1273B" w:rsidP="004517FF">
      <w:pPr>
        <w:pStyle w:val="a8"/>
        <w:numPr>
          <w:ilvl w:val="0"/>
          <w:numId w:val="1"/>
        </w:numPr>
        <w:tabs>
          <w:tab w:val="clear" w:pos="720"/>
        </w:tabs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4517FF">
        <w:t>председател</w:t>
      </w:r>
      <w:r>
        <w:t xml:space="preserve">я Территориальной избирательной комиссии города Каменск-Шахтинский Ростовской области </w:t>
      </w:r>
      <w:r w:rsidR="004517FF">
        <w:t>Н</w:t>
      </w:r>
      <w:r>
        <w:t>.</w:t>
      </w:r>
      <w:r w:rsidR="004517FF">
        <w:t>Н</w:t>
      </w:r>
      <w:r>
        <w:t xml:space="preserve">. </w:t>
      </w:r>
      <w:r w:rsidR="004517FF">
        <w:t>Бородин</w:t>
      </w:r>
      <w:r>
        <w:t>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7FE13F41" w14:textId="77777777" w:rsidR="004517FF" w:rsidRDefault="004517FF" w:rsidP="00FF0369">
      <w:pPr>
        <w:ind w:firstLine="709"/>
        <w:rPr>
          <w:szCs w:val="28"/>
        </w:rPr>
      </w:pPr>
    </w:p>
    <w:p w14:paraId="7F449C04" w14:textId="77777777" w:rsidR="004517FF" w:rsidRDefault="004517FF" w:rsidP="00FF0369">
      <w:pPr>
        <w:ind w:firstLine="709"/>
        <w:rPr>
          <w:szCs w:val="28"/>
        </w:rPr>
      </w:pPr>
    </w:p>
    <w:p w14:paraId="60DDDBD9" w14:textId="77777777" w:rsidR="004517FF" w:rsidRDefault="004517FF" w:rsidP="00FF0369">
      <w:pPr>
        <w:ind w:firstLine="709"/>
        <w:rPr>
          <w:szCs w:val="28"/>
        </w:rPr>
      </w:pPr>
    </w:p>
    <w:p w14:paraId="3A47F59D" w14:textId="77777777" w:rsidR="004517FF" w:rsidRDefault="004517FF" w:rsidP="00FF0369">
      <w:pPr>
        <w:ind w:firstLine="709"/>
        <w:rPr>
          <w:szCs w:val="28"/>
        </w:rPr>
      </w:pPr>
    </w:p>
    <w:p w14:paraId="75A66372" w14:textId="77777777" w:rsidR="004517FF" w:rsidRDefault="004517FF" w:rsidP="00FF0369">
      <w:pPr>
        <w:ind w:firstLine="709"/>
        <w:rPr>
          <w:szCs w:val="28"/>
        </w:rPr>
      </w:pPr>
    </w:p>
    <w:p w14:paraId="6E40CE68" w14:textId="72D63D2E" w:rsidR="004517FF" w:rsidRDefault="004517FF" w:rsidP="004517FF">
      <w:pPr>
        <w:tabs>
          <w:tab w:val="left" w:pos="5954"/>
          <w:tab w:val="left" w:pos="6379"/>
        </w:tabs>
        <w:ind w:left="4536"/>
        <w:jc w:val="center"/>
        <w:rPr>
          <w:rFonts w:ascii="Times New Roman CYR" w:hAnsi="Times New Roman CYR"/>
          <w:szCs w:val="28"/>
        </w:rPr>
      </w:pPr>
      <w:r>
        <w:rPr>
          <w:szCs w:val="28"/>
        </w:rPr>
        <w:lastRenderedPageBreak/>
        <w:t xml:space="preserve">     </w:t>
      </w:r>
      <w:r>
        <w:rPr>
          <w:rFonts w:ascii="Times New Roman CYR" w:hAnsi="Times New Roman CYR"/>
          <w:szCs w:val="28"/>
        </w:rPr>
        <w:t>Приложение</w:t>
      </w:r>
      <w:r w:rsidRPr="0000059D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 xml:space="preserve">к </w:t>
      </w:r>
      <w:r>
        <w:rPr>
          <w:rFonts w:ascii="Times New Roman CYR" w:hAnsi="Times New Roman CYR"/>
          <w:szCs w:val="28"/>
        </w:rPr>
        <w:t>постановл</w:t>
      </w:r>
      <w:r>
        <w:rPr>
          <w:rFonts w:ascii="Times New Roman CYR" w:hAnsi="Times New Roman CYR"/>
          <w:szCs w:val="28"/>
        </w:rPr>
        <w:t>ению</w:t>
      </w:r>
    </w:p>
    <w:p w14:paraId="473B525C" w14:textId="77777777" w:rsidR="004517FF" w:rsidRPr="0000059D" w:rsidRDefault="004517FF" w:rsidP="004517FF">
      <w:pPr>
        <w:tabs>
          <w:tab w:val="left" w:pos="5954"/>
        </w:tabs>
        <w:ind w:left="4536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Территориальной избирательной комиссии города Каменск-Шахтинский</w:t>
      </w:r>
      <w:r w:rsidRPr="0000059D">
        <w:rPr>
          <w:rFonts w:ascii="Times New Roman CYR" w:hAnsi="Times New Roman CYR"/>
          <w:szCs w:val="28"/>
        </w:rPr>
        <w:t xml:space="preserve"> </w:t>
      </w:r>
    </w:p>
    <w:p w14:paraId="49D36086" w14:textId="334CDD8D" w:rsidR="004517FF" w:rsidRPr="0034232E" w:rsidRDefault="004517FF" w:rsidP="004517FF">
      <w:pPr>
        <w:tabs>
          <w:tab w:val="left" w:pos="5954"/>
        </w:tabs>
        <w:ind w:left="4536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 xml:space="preserve">от </w:t>
      </w:r>
      <w:r>
        <w:rPr>
          <w:rFonts w:ascii="Times New Roman CYR" w:hAnsi="Times New Roman CYR"/>
          <w:szCs w:val="28"/>
        </w:rPr>
        <w:t>27</w:t>
      </w:r>
      <w:r>
        <w:rPr>
          <w:rFonts w:ascii="Times New Roman CYR" w:hAnsi="Times New Roman CYR"/>
          <w:szCs w:val="28"/>
        </w:rPr>
        <w:t>.02.2024</w:t>
      </w:r>
      <w:r w:rsidRPr="00537444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года</w:t>
      </w:r>
      <w:r w:rsidRPr="00537444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№</w:t>
      </w:r>
      <w:r>
        <w:rPr>
          <w:rFonts w:ascii="Times New Roman CYR" w:hAnsi="Times New Roman CYR"/>
          <w:szCs w:val="28"/>
        </w:rPr>
        <w:t xml:space="preserve"> 104-1</w:t>
      </w:r>
    </w:p>
    <w:p w14:paraId="019F9C48" w14:textId="633B1FBD" w:rsidR="004517FF" w:rsidRDefault="004517FF" w:rsidP="004517FF">
      <w:pPr>
        <w:jc w:val="center"/>
        <w:rPr>
          <w:szCs w:val="28"/>
        </w:rPr>
      </w:pPr>
    </w:p>
    <w:p w14:paraId="06224BF4" w14:textId="77777777" w:rsidR="004517FF" w:rsidRDefault="004517FF" w:rsidP="004517FF">
      <w:pPr>
        <w:jc w:val="center"/>
        <w:rPr>
          <w:szCs w:val="28"/>
        </w:rPr>
      </w:pPr>
    </w:p>
    <w:p w14:paraId="6CC884EA" w14:textId="77777777" w:rsidR="004517FF" w:rsidRDefault="004517FF" w:rsidP="004517FF">
      <w:pPr>
        <w:jc w:val="center"/>
        <w:rPr>
          <w:szCs w:val="28"/>
        </w:rPr>
      </w:pPr>
    </w:p>
    <w:p w14:paraId="7DA07586" w14:textId="77777777" w:rsidR="004517FF" w:rsidRPr="008A4BA9" w:rsidRDefault="004517FF" w:rsidP="004517FF">
      <w:pPr>
        <w:jc w:val="center"/>
        <w:rPr>
          <w:szCs w:val="28"/>
        </w:rPr>
      </w:pPr>
      <w:r w:rsidRPr="008A4BA9">
        <w:rPr>
          <w:szCs w:val="28"/>
        </w:rPr>
        <w:t xml:space="preserve">Лист ознакомления </w:t>
      </w:r>
    </w:p>
    <w:p w14:paraId="0FC9991B" w14:textId="080C92F5" w:rsidR="004517FF" w:rsidRPr="008A4BA9" w:rsidRDefault="004517FF" w:rsidP="004517FF">
      <w:pPr>
        <w:jc w:val="center"/>
        <w:rPr>
          <w:szCs w:val="28"/>
        </w:rPr>
      </w:pPr>
      <w:r w:rsidRPr="008A4BA9">
        <w:rPr>
          <w:szCs w:val="28"/>
        </w:rPr>
        <w:t>членов участковых избирательных ко</w:t>
      </w:r>
      <w:r>
        <w:rPr>
          <w:szCs w:val="28"/>
        </w:rPr>
        <w:t>миссий избирательного участка №</w:t>
      </w:r>
      <w:r w:rsidRPr="008A4BA9">
        <w:rPr>
          <w:szCs w:val="28"/>
        </w:rPr>
        <w:t>_____</w:t>
      </w:r>
    </w:p>
    <w:p w14:paraId="44036B5D" w14:textId="77777777" w:rsidR="004517FF" w:rsidRPr="008A4BA9" w:rsidRDefault="004517FF" w:rsidP="004517FF">
      <w:pPr>
        <w:jc w:val="center"/>
        <w:rPr>
          <w:szCs w:val="28"/>
        </w:rPr>
      </w:pPr>
      <w:r w:rsidRPr="008A4BA9">
        <w:rPr>
          <w:szCs w:val="28"/>
        </w:rPr>
        <w:t xml:space="preserve"> с постановлением Избирательной комиссии Ростовской области от 05.08.2021 № 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</w:t>
      </w:r>
    </w:p>
    <w:p w14:paraId="523A9E5C" w14:textId="77777777" w:rsidR="004517FF" w:rsidRPr="008A4BA9" w:rsidRDefault="004517FF" w:rsidP="004517FF">
      <w:pPr>
        <w:jc w:val="center"/>
        <w:rPr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26"/>
        <w:gridCol w:w="2100"/>
        <w:gridCol w:w="2619"/>
        <w:gridCol w:w="2263"/>
        <w:gridCol w:w="1963"/>
      </w:tblGrid>
      <w:tr w:rsidR="004517FF" w:rsidRPr="008A4BA9" w14:paraId="53F2ABD9" w14:textId="77777777" w:rsidTr="00121147">
        <w:tc>
          <w:tcPr>
            <w:tcW w:w="670" w:type="dxa"/>
          </w:tcPr>
          <w:p w14:paraId="2DDA0584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№</w:t>
            </w:r>
          </w:p>
          <w:p w14:paraId="2012677B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п/п</w:t>
            </w:r>
          </w:p>
        </w:tc>
        <w:tc>
          <w:tcPr>
            <w:tcW w:w="3634" w:type="dxa"/>
          </w:tcPr>
          <w:p w14:paraId="7D189AF1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Ф.И.О</w:t>
            </w:r>
          </w:p>
        </w:tc>
        <w:tc>
          <w:tcPr>
            <w:tcW w:w="3668" w:type="dxa"/>
          </w:tcPr>
          <w:p w14:paraId="33FD17C6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Должность</w:t>
            </w:r>
          </w:p>
        </w:tc>
        <w:tc>
          <w:tcPr>
            <w:tcW w:w="3651" w:type="dxa"/>
          </w:tcPr>
          <w:p w14:paraId="0F85C31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Подпись</w:t>
            </w:r>
          </w:p>
        </w:tc>
        <w:tc>
          <w:tcPr>
            <w:tcW w:w="3590" w:type="dxa"/>
          </w:tcPr>
          <w:p w14:paraId="199A6A74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Дата</w:t>
            </w:r>
          </w:p>
        </w:tc>
      </w:tr>
      <w:tr w:rsidR="004517FF" w:rsidRPr="008A4BA9" w14:paraId="76ACE060" w14:textId="77777777" w:rsidTr="00121147">
        <w:trPr>
          <w:trHeight w:val="627"/>
        </w:trPr>
        <w:tc>
          <w:tcPr>
            <w:tcW w:w="670" w:type="dxa"/>
          </w:tcPr>
          <w:p w14:paraId="1FB77728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1</w:t>
            </w:r>
          </w:p>
        </w:tc>
        <w:tc>
          <w:tcPr>
            <w:tcW w:w="3634" w:type="dxa"/>
          </w:tcPr>
          <w:p w14:paraId="5C62EC68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5A14386F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Председатель комиссии</w:t>
            </w:r>
          </w:p>
        </w:tc>
        <w:tc>
          <w:tcPr>
            <w:tcW w:w="3651" w:type="dxa"/>
          </w:tcPr>
          <w:p w14:paraId="54C5CE51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4388EB04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7F9600FF" w14:textId="77777777" w:rsidTr="00121147">
        <w:tc>
          <w:tcPr>
            <w:tcW w:w="670" w:type="dxa"/>
          </w:tcPr>
          <w:p w14:paraId="6128C09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2</w:t>
            </w:r>
          </w:p>
        </w:tc>
        <w:tc>
          <w:tcPr>
            <w:tcW w:w="3634" w:type="dxa"/>
          </w:tcPr>
          <w:p w14:paraId="7371CC5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6FB994ED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Заместитель председателя комиссии</w:t>
            </w:r>
          </w:p>
        </w:tc>
        <w:tc>
          <w:tcPr>
            <w:tcW w:w="3651" w:type="dxa"/>
          </w:tcPr>
          <w:p w14:paraId="3D93283B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517B3B12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78D187AB" w14:textId="77777777" w:rsidTr="00121147">
        <w:trPr>
          <w:trHeight w:val="603"/>
        </w:trPr>
        <w:tc>
          <w:tcPr>
            <w:tcW w:w="670" w:type="dxa"/>
          </w:tcPr>
          <w:p w14:paraId="38B12036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3</w:t>
            </w:r>
          </w:p>
        </w:tc>
        <w:tc>
          <w:tcPr>
            <w:tcW w:w="3634" w:type="dxa"/>
          </w:tcPr>
          <w:p w14:paraId="7E2D8EE8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34D04B93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Секретарь комиссии</w:t>
            </w:r>
          </w:p>
        </w:tc>
        <w:tc>
          <w:tcPr>
            <w:tcW w:w="3651" w:type="dxa"/>
          </w:tcPr>
          <w:p w14:paraId="35F01275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5600D3FD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06990467" w14:textId="77777777" w:rsidTr="00121147">
        <w:trPr>
          <w:trHeight w:val="569"/>
        </w:trPr>
        <w:tc>
          <w:tcPr>
            <w:tcW w:w="670" w:type="dxa"/>
          </w:tcPr>
          <w:p w14:paraId="194EA781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4</w:t>
            </w:r>
          </w:p>
        </w:tc>
        <w:tc>
          <w:tcPr>
            <w:tcW w:w="3634" w:type="dxa"/>
          </w:tcPr>
          <w:p w14:paraId="797CC76B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42FB3F9E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Член комиссии</w:t>
            </w:r>
          </w:p>
        </w:tc>
        <w:tc>
          <w:tcPr>
            <w:tcW w:w="3651" w:type="dxa"/>
          </w:tcPr>
          <w:p w14:paraId="3BC47208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7A576A61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3E936A69" w14:textId="77777777" w:rsidTr="00121147">
        <w:trPr>
          <w:trHeight w:val="549"/>
        </w:trPr>
        <w:tc>
          <w:tcPr>
            <w:tcW w:w="670" w:type="dxa"/>
          </w:tcPr>
          <w:p w14:paraId="374A8BF4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5</w:t>
            </w:r>
          </w:p>
        </w:tc>
        <w:tc>
          <w:tcPr>
            <w:tcW w:w="3634" w:type="dxa"/>
          </w:tcPr>
          <w:p w14:paraId="41E7F3BF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7A7EB3A2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51" w:type="dxa"/>
          </w:tcPr>
          <w:p w14:paraId="69BE5877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4654CEEE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26098AB7" w14:textId="77777777" w:rsidTr="00121147">
        <w:trPr>
          <w:trHeight w:val="571"/>
        </w:trPr>
        <w:tc>
          <w:tcPr>
            <w:tcW w:w="670" w:type="dxa"/>
          </w:tcPr>
          <w:p w14:paraId="386611D7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6</w:t>
            </w:r>
          </w:p>
        </w:tc>
        <w:tc>
          <w:tcPr>
            <w:tcW w:w="3634" w:type="dxa"/>
          </w:tcPr>
          <w:p w14:paraId="3EC73AD3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7C2882B2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51" w:type="dxa"/>
          </w:tcPr>
          <w:p w14:paraId="392AE2E5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3D4F4B53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44E30C9A" w14:textId="77777777" w:rsidTr="00121147">
        <w:trPr>
          <w:trHeight w:val="551"/>
        </w:trPr>
        <w:tc>
          <w:tcPr>
            <w:tcW w:w="670" w:type="dxa"/>
          </w:tcPr>
          <w:p w14:paraId="571B66F8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7</w:t>
            </w:r>
          </w:p>
        </w:tc>
        <w:tc>
          <w:tcPr>
            <w:tcW w:w="3634" w:type="dxa"/>
          </w:tcPr>
          <w:p w14:paraId="514A25C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24988D3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51" w:type="dxa"/>
          </w:tcPr>
          <w:p w14:paraId="0B6EB18E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309E5301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04600F63" w14:textId="77777777" w:rsidTr="00121147">
        <w:trPr>
          <w:trHeight w:val="545"/>
        </w:trPr>
        <w:tc>
          <w:tcPr>
            <w:tcW w:w="670" w:type="dxa"/>
          </w:tcPr>
          <w:p w14:paraId="55675579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8</w:t>
            </w:r>
          </w:p>
        </w:tc>
        <w:tc>
          <w:tcPr>
            <w:tcW w:w="3634" w:type="dxa"/>
          </w:tcPr>
          <w:p w14:paraId="7846E183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524667A2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51" w:type="dxa"/>
          </w:tcPr>
          <w:p w14:paraId="7202943B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67FD883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23B59BE6" w14:textId="77777777" w:rsidTr="00121147">
        <w:trPr>
          <w:trHeight w:val="567"/>
        </w:trPr>
        <w:tc>
          <w:tcPr>
            <w:tcW w:w="670" w:type="dxa"/>
          </w:tcPr>
          <w:p w14:paraId="743AF52B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9</w:t>
            </w:r>
          </w:p>
        </w:tc>
        <w:tc>
          <w:tcPr>
            <w:tcW w:w="3634" w:type="dxa"/>
          </w:tcPr>
          <w:p w14:paraId="14DC7945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69250F46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51" w:type="dxa"/>
          </w:tcPr>
          <w:p w14:paraId="4DC7EE02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0A02AD0E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7D761F1F" w14:textId="77777777" w:rsidTr="00121147">
        <w:trPr>
          <w:trHeight w:val="547"/>
        </w:trPr>
        <w:tc>
          <w:tcPr>
            <w:tcW w:w="670" w:type="dxa"/>
          </w:tcPr>
          <w:p w14:paraId="092A87AC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10</w:t>
            </w:r>
          </w:p>
        </w:tc>
        <w:tc>
          <w:tcPr>
            <w:tcW w:w="3634" w:type="dxa"/>
          </w:tcPr>
          <w:p w14:paraId="3FA37F0B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7E4D8D41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51" w:type="dxa"/>
          </w:tcPr>
          <w:p w14:paraId="0030E2A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6E744489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</w:tbl>
    <w:p w14:paraId="3794F14E" w14:textId="77777777" w:rsidR="004517FF" w:rsidRPr="008A4BA9" w:rsidRDefault="004517FF" w:rsidP="004517FF">
      <w:pPr>
        <w:rPr>
          <w:szCs w:val="28"/>
        </w:rPr>
      </w:pPr>
    </w:p>
    <w:p w14:paraId="67FA1FB7" w14:textId="77777777" w:rsidR="004517FF" w:rsidRDefault="004517FF" w:rsidP="004517FF"/>
    <w:p w14:paraId="0B41FD56" w14:textId="77777777" w:rsidR="004517FF" w:rsidRPr="00C56240" w:rsidRDefault="004517FF" w:rsidP="00FF0369">
      <w:pPr>
        <w:ind w:firstLine="709"/>
        <w:rPr>
          <w:szCs w:val="28"/>
        </w:rPr>
      </w:pPr>
    </w:p>
    <w:sectPr w:rsidR="004517FF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517FF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30830"/>
    <w:rsid w:val="0069234D"/>
    <w:rsid w:val="006E24A5"/>
    <w:rsid w:val="00791E6C"/>
    <w:rsid w:val="007C4417"/>
    <w:rsid w:val="0084547E"/>
    <w:rsid w:val="0087202A"/>
    <w:rsid w:val="00881E98"/>
    <w:rsid w:val="008A7066"/>
    <w:rsid w:val="008F5ECA"/>
    <w:rsid w:val="00907727"/>
    <w:rsid w:val="009305C6"/>
    <w:rsid w:val="00963000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D64CD9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27</cp:revision>
  <cp:lastPrinted>2024-03-05T11:13:00Z</cp:lastPrinted>
  <dcterms:created xsi:type="dcterms:W3CDTF">2023-08-24T13:19:00Z</dcterms:created>
  <dcterms:modified xsi:type="dcterms:W3CDTF">2024-03-05T11:13:00Z</dcterms:modified>
</cp:coreProperties>
</file>