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3313914E" w:rsidR="00A77806" w:rsidRPr="00FF0369" w:rsidRDefault="00EF532F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19FA517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27B64F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615EA14E" w14:textId="77777777" w:rsidR="004517FF" w:rsidRDefault="004517FF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77DCCA6" w:rsidR="00A77806" w:rsidRPr="005C10B0" w:rsidRDefault="006F11A7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EF532F">
        <w:rPr>
          <w:bCs/>
          <w:szCs w:val="28"/>
        </w:rPr>
        <w:t>1</w:t>
      </w:r>
      <w:r w:rsidR="00B77EFA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</w:t>
      </w:r>
      <w:r w:rsidR="00FE450E">
        <w:rPr>
          <w:bCs/>
          <w:szCs w:val="28"/>
        </w:rPr>
        <w:t>сентября</w:t>
      </w:r>
      <w:r w:rsidR="00A77806" w:rsidRPr="005C10B0">
        <w:rPr>
          <w:bCs/>
          <w:szCs w:val="28"/>
        </w:rPr>
        <w:t xml:space="preserve"> 202</w:t>
      </w:r>
      <w:r w:rsidR="00FE450E">
        <w:rPr>
          <w:bCs/>
          <w:szCs w:val="28"/>
        </w:rPr>
        <w:t>5</w:t>
      </w:r>
      <w:r w:rsidR="00A77806" w:rsidRPr="005C10B0">
        <w:rPr>
          <w:bCs/>
          <w:szCs w:val="28"/>
        </w:rPr>
        <w:t xml:space="preserve"> года                                                                             № 1</w:t>
      </w:r>
      <w:r>
        <w:rPr>
          <w:bCs/>
          <w:szCs w:val="28"/>
        </w:rPr>
        <w:t>5</w:t>
      </w:r>
      <w:r w:rsidR="00EF532F">
        <w:rPr>
          <w:bCs/>
          <w:szCs w:val="28"/>
        </w:rPr>
        <w:t>7-1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0"/>
        <w:gridCol w:w="6513"/>
        <w:gridCol w:w="1302"/>
      </w:tblGrid>
      <w:tr w:rsidR="002719E8" w14:paraId="16E4369B" w14:textId="77777777" w:rsidTr="00173CEA">
        <w:tc>
          <w:tcPr>
            <w:tcW w:w="1586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645" w:type="dxa"/>
            <w:hideMark/>
          </w:tcPr>
          <w:p w14:paraId="1E501977" w14:textId="236D4347" w:rsidR="002719E8" w:rsidRPr="004517FF" w:rsidRDefault="00EF532F" w:rsidP="00EF532F">
            <w:pPr>
              <w:ind w:left="-30" w:right="932"/>
              <w:jc w:val="both"/>
              <w:rPr>
                <w:b/>
                <w:szCs w:val="28"/>
              </w:rPr>
            </w:pPr>
            <w:r w:rsidRPr="00EF532F">
              <w:rPr>
                <w:rFonts w:eastAsia="Calibri"/>
                <w:b/>
                <w:szCs w:val="28"/>
                <w:lang w:eastAsia="en-US"/>
              </w:rPr>
              <w:t xml:space="preserve">Об итогах голосования на выборах Губернатора Ростовской области </w:t>
            </w:r>
            <w:r w:rsidRPr="00EF532F">
              <w:rPr>
                <w:rFonts w:eastAsia="Calibri"/>
                <w:b/>
                <w:szCs w:val="32"/>
                <w:lang w:eastAsia="en-US"/>
              </w:rPr>
              <w:t xml:space="preserve">14 сентября 2025 года на территории </w:t>
            </w:r>
            <w:r>
              <w:rPr>
                <w:rFonts w:eastAsia="Calibri"/>
                <w:b/>
                <w:szCs w:val="32"/>
                <w:lang w:eastAsia="en-US"/>
              </w:rPr>
              <w:t xml:space="preserve">города Каменск-Шахтинский </w:t>
            </w:r>
            <w:r w:rsidRPr="00EF532F">
              <w:rPr>
                <w:rFonts w:eastAsia="Calibri"/>
                <w:b/>
                <w:szCs w:val="32"/>
                <w:lang w:eastAsia="en-US"/>
              </w:rPr>
              <w:t>Ростовской области</w:t>
            </w:r>
          </w:p>
        </w:tc>
        <w:tc>
          <w:tcPr>
            <w:tcW w:w="1340" w:type="dxa"/>
          </w:tcPr>
          <w:p w14:paraId="01EDB277" w14:textId="77777777" w:rsidR="002719E8" w:rsidRPr="004517FF" w:rsidRDefault="002719E8">
            <w:pPr>
              <w:pStyle w:val="a3"/>
              <w:rPr>
                <w:b/>
              </w:rPr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607C69DE" w14:textId="6C7039B9" w:rsidR="00EF532F" w:rsidRPr="00EF532F" w:rsidRDefault="00EF532F" w:rsidP="00733ADF">
      <w:pPr>
        <w:spacing w:line="276" w:lineRule="auto"/>
        <w:ind w:firstLine="709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 xml:space="preserve">На основании данных первых экземпляров протоколов участковых избирательных комиссий об итогах голосования на выборах Губернатора Ростовской области 14 сентября 2025 года на территории </w:t>
      </w:r>
      <w:r>
        <w:rPr>
          <w:kern w:val="28"/>
          <w:szCs w:val="32"/>
        </w:rPr>
        <w:t>города Каменск-Шахтинский</w:t>
      </w:r>
      <w:r w:rsidRPr="00EF532F">
        <w:rPr>
          <w:kern w:val="28"/>
          <w:szCs w:val="32"/>
        </w:rPr>
        <w:t xml:space="preserve"> Ростовской области, Территориальная избирательная комиссия </w:t>
      </w:r>
      <w:r>
        <w:rPr>
          <w:kern w:val="28"/>
          <w:szCs w:val="32"/>
        </w:rPr>
        <w:t>города Каменск-Шахтинский</w:t>
      </w:r>
      <w:r w:rsidRPr="00EF532F">
        <w:rPr>
          <w:kern w:val="28"/>
          <w:szCs w:val="32"/>
        </w:rPr>
        <w:t xml:space="preserve"> Ростовской области установила, что в голосовании на соответствующей территории приняли участие </w:t>
      </w:r>
      <w:r w:rsidR="00B77EFA">
        <w:rPr>
          <w:kern w:val="28"/>
          <w:szCs w:val="32"/>
        </w:rPr>
        <w:t>28563</w:t>
      </w:r>
      <w:r w:rsidRPr="00EF532F">
        <w:rPr>
          <w:kern w:val="28"/>
          <w:szCs w:val="32"/>
        </w:rPr>
        <w:t xml:space="preserve"> избирател</w:t>
      </w:r>
      <w:r w:rsidR="00B77EFA">
        <w:rPr>
          <w:kern w:val="28"/>
          <w:szCs w:val="32"/>
        </w:rPr>
        <w:t>я</w:t>
      </w:r>
      <w:r w:rsidRPr="00EF532F">
        <w:rPr>
          <w:kern w:val="28"/>
          <w:szCs w:val="32"/>
        </w:rPr>
        <w:t>.</w:t>
      </w:r>
    </w:p>
    <w:p w14:paraId="1FF65ADE" w14:textId="77777777" w:rsidR="00EF532F" w:rsidRPr="00EF532F" w:rsidRDefault="00EF532F" w:rsidP="00733ADF">
      <w:pPr>
        <w:spacing w:line="276" w:lineRule="auto"/>
        <w:ind w:firstLine="709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14:paraId="4908BBBB" w14:textId="25AB24C9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>БЕССОНОВ Евгений Иванович</w:t>
      </w:r>
      <w:r w:rsidRPr="00EF532F">
        <w:rPr>
          <w:kern w:val="28"/>
          <w:szCs w:val="32"/>
        </w:rPr>
        <w:tab/>
        <w:t xml:space="preserve">- </w:t>
      </w:r>
      <w:r w:rsidR="00B77EFA">
        <w:rPr>
          <w:kern w:val="28"/>
          <w:szCs w:val="32"/>
        </w:rPr>
        <w:t>1714</w:t>
      </w:r>
      <w:r w:rsidRPr="00EF532F">
        <w:rPr>
          <w:kern w:val="28"/>
          <w:szCs w:val="32"/>
        </w:rPr>
        <w:t xml:space="preserve"> голосов;</w:t>
      </w:r>
    </w:p>
    <w:p w14:paraId="6F16E0E7" w14:textId="5BA9522A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 xml:space="preserve">КЛИМЧЕНКО Юрий Александрович </w:t>
      </w:r>
      <w:r w:rsidRPr="00EF532F">
        <w:rPr>
          <w:kern w:val="28"/>
          <w:szCs w:val="32"/>
        </w:rPr>
        <w:tab/>
        <w:t xml:space="preserve">- </w:t>
      </w:r>
      <w:r w:rsidR="00B77EFA">
        <w:rPr>
          <w:kern w:val="28"/>
          <w:szCs w:val="32"/>
        </w:rPr>
        <w:t>545</w:t>
      </w:r>
      <w:r w:rsidRPr="00EF532F">
        <w:rPr>
          <w:kern w:val="28"/>
          <w:szCs w:val="32"/>
        </w:rPr>
        <w:t xml:space="preserve"> голосов;</w:t>
      </w:r>
    </w:p>
    <w:p w14:paraId="5BBEF44E" w14:textId="6B0F445B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 xml:space="preserve">КОСИНОВ Сергей Александрович - </w:t>
      </w:r>
      <w:r w:rsidR="00B77EFA">
        <w:rPr>
          <w:kern w:val="28"/>
          <w:szCs w:val="32"/>
        </w:rPr>
        <w:t>517</w:t>
      </w:r>
      <w:r w:rsidRPr="00EF532F">
        <w:rPr>
          <w:kern w:val="28"/>
          <w:szCs w:val="32"/>
        </w:rPr>
        <w:t xml:space="preserve"> голосов;</w:t>
      </w:r>
    </w:p>
    <w:p w14:paraId="47AF2DE0" w14:textId="26F54EC6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 xml:space="preserve">СЛЮСАРЬ Юрий Борисович - </w:t>
      </w:r>
      <w:r w:rsidR="00B77EFA">
        <w:rPr>
          <w:kern w:val="28"/>
          <w:szCs w:val="32"/>
        </w:rPr>
        <w:t>24793</w:t>
      </w:r>
      <w:r w:rsidRPr="00EF532F">
        <w:rPr>
          <w:kern w:val="28"/>
          <w:szCs w:val="32"/>
        </w:rPr>
        <w:t xml:space="preserve"> голос</w:t>
      </w:r>
      <w:r w:rsidR="009510DF">
        <w:rPr>
          <w:kern w:val="28"/>
          <w:szCs w:val="32"/>
        </w:rPr>
        <w:t>а</w:t>
      </w:r>
      <w:bookmarkStart w:id="0" w:name="_GoBack"/>
      <w:bookmarkEnd w:id="0"/>
      <w:r w:rsidRPr="00EF532F">
        <w:rPr>
          <w:kern w:val="28"/>
          <w:szCs w:val="32"/>
        </w:rPr>
        <w:t>;</w:t>
      </w:r>
    </w:p>
    <w:p w14:paraId="267FC68A" w14:textId="1FD5D54D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>ФРАШ Денис Владимирович</w:t>
      </w:r>
      <w:r w:rsidRPr="00EF532F">
        <w:rPr>
          <w:kern w:val="28"/>
          <w:szCs w:val="32"/>
        </w:rPr>
        <w:tab/>
        <w:t xml:space="preserve">- </w:t>
      </w:r>
      <w:r w:rsidR="00B77EFA">
        <w:rPr>
          <w:kern w:val="28"/>
          <w:szCs w:val="32"/>
        </w:rPr>
        <w:t>595</w:t>
      </w:r>
      <w:r w:rsidRPr="00EF532F">
        <w:rPr>
          <w:kern w:val="28"/>
          <w:szCs w:val="32"/>
        </w:rPr>
        <w:t xml:space="preserve"> голосов.</w:t>
      </w:r>
    </w:p>
    <w:p w14:paraId="0EF05FA6" w14:textId="77777777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</w:p>
    <w:p w14:paraId="7AA3F6EC" w14:textId="77777777" w:rsidR="00733ADF" w:rsidRDefault="00EF532F" w:rsidP="00733ADF">
      <w:pPr>
        <w:spacing w:line="276" w:lineRule="auto"/>
        <w:ind w:firstLine="709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 xml:space="preserve">На основании статей 26, 69 Федерального закона от 12.06.2002 № 67-ФЗ «Об основных гарантиях избирательных прав и права на участие в референдуме граждан Российской Федерации», статей 17, 62 Областного закона от 12.05.2016 № 525-ЗС «О выборах и референдумах в Ростовской области» </w:t>
      </w:r>
    </w:p>
    <w:p w14:paraId="49882E00" w14:textId="77777777" w:rsidR="00733ADF" w:rsidRDefault="00733ADF" w:rsidP="00733ADF">
      <w:pPr>
        <w:ind w:firstLine="709"/>
        <w:jc w:val="center"/>
        <w:rPr>
          <w:rFonts w:ascii="Times New Roman CYR" w:hAnsi="Times New Roman CYR"/>
          <w:szCs w:val="28"/>
        </w:rPr>
      </w:pPr>
    </w:p>
    <w:p w14:paraId="5FB1EE2A" w14:textId="1615486D" w:rsidR="00733ADF" w:rsidRDefault="00733ADF" w:rsidP="00733ADF">
      <w:pPr>
        <w:ind w:firstLine="709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lastRenderedPageBreak/>
        <w:t>Территориальная избирательная комиссия города Каменск-Шахтинский Ростовской области</w:t>
      </w:r>
    </w:p>
    <w:p w14:paraId="480AB3D3" w14:textId="77777777" w:rsidR="00733ADF" w:rsidRDefault="00733ADF" w:rsidP="00733ADF">
      <w:pPr>
        <w:ind w:firstLine="709"/>
        <w:jc w:val="center"/>
        <w:rPr>
          <w:rFonts w:ascii="Times New Roman CYR" w:hAnsi="Times New Roman CYR"/>
          <w:szCs w:val="28"/>
        </w:rPr>
      </w:pPr>
    </w:p>
    <w:p w14:paraId="5DA17513" w14:textId="77777777" w:rsidR="00733ADF" w:rsidRDefault="00733ADF" w:rsidP="00733ADF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B89BEF6" w14:textId="77777777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</w:p>
    <w:p w14:paraId="0E6FB50B" w14:textId="493F99EC" w:rsidR="00EF532F" w:rsidRPr="00EF532F" w:rsidRDefault="00EF532F" w:rsidP="00B77EFA">
      <w:pPr>
        <w:spacing w:line="276" w:lineRule="auto"/>
        <w:ind w:firstLine="708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>1. Утвердить протокол и сводную таблицу Территориальной избирательной комиссии города Каменск-Шахтинский Ростовской области об итогах голосования на выборах Губернатора Ростовской области 14 сентября 2025 года на территории города Каменск-Шахтинский Ростовской области.</w:t>
      </w:r>
    </w:p>
    <w:p w14:paraId="6E811A05" w14:textId="186C2E7D" w:rsidR="00EF532F" w:rsidRPr="00EF532F" w:rsidRDefault="00EF532F" w:rsidP="00B77EFA">
      <w:pPr>
        <w:spacing w:line="276" w:lineRule="auto"/>
        <w:ind w:firstLine="708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>2. Направить копию настоящего постановления, первые экземпляры протокола и сводной таблицы Территориальной избирательной комиссии города Каменск-Шахтинский Ростовской области об итогах голосования на выборах Губернатора Ростовской области 14 сентября 2025 года на территории города Каменск-Шахтинский Ростовской области в Избирательную комиссию Ростовской области.</w:t>
      </w:r>
    </w:p>
    <w:p w14:paraId="69D02667" w14:textId="765890C3" w:rsidR="00EF532F" w:rsidRPr="00EF532F" w:rsidRDefault="00EF532F" w:rsidP="00B77EFA">
      <w:pPr>
        <w:spacing w:line="276" w:lineRule="auto"/>
        <w:ind w:firstLine="708"/>
        <w:jc w:val="both"/>
        <w:rPr>
          <w:kern w:val="28"/>
          <w:szCs w:val="32"/>
        </w:rPr>
      </w:pPr>
      <w:r w:rsidRPr="00EF532F">
        <w:rPr>
          <w:kern w:val="28"/>
          <w:szCs w:val="32"/>
        </w:rPr>
        <w:t xml:space="preserve">3. Разместить настоящее постановление на официальном сайте Территориальной избирательной комиссии </w:t>
      </w:r>
      <w:r>
        <w:rPr>
          <w:kern w:val="28"/>
          <w:szCs w:val="32"/>
        </w:rPr>
        <w:t>города Каменск-Шахтинский</w:t>
      </w:r>
      <w:r w:rsidRPr="00EF532F">
        <w:rPr>
          <w:kern w:val="28"/>
          <w:szCs w:val="32"/>
        </w:rPr>
        <w:t xml:space="preserve"> Ростовской области в информационно-телекоммуникационной сети «Интернет».</w:t>
      </w:r>
    </w:p>
    <w:p w14:paraId="715E2F88" w14:textId="77777777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</w:p>
    <w:p w14:paraId="455266BF" w14:textId="77777777" w:rsidR="00EF532F" w:rsidRPr="00EF532F" w:rsidRDefault="00EF532F" w:rsidP="00EF532F">
      <w:pPr>
        <w:spacing w:line="276" w:lineRule="auto"/>
        <w:jc w:val="both"/>
        <w:rPr>
          <w:kern w:val="28"/>
          <w:szCs w:val="32"/>
        </w:rPr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389C6B82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F532F">
        <w:rPr>
          <w:szCs w:val="28"/>
        </w:rPr>
        <w:t xml:space="preserve">       </w:t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8B79C20" w:rsidR="004C2645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E450E">
        <w:rPr>
          <w:szCs w:val="28"/>
        </w:rPr>
        <w:t xml:space="preserve">  </w:t>
      </w:r>
      <w:r w:rsidR="00EF532F">
        <w:rPr>
          <w:szCs w:val="28"/>
        </w:rPr>
        <w:t xml:space="preserve">    </w:t>
      </w:r>
      <w:r w:rsidR="00FE450E">
        <w:rPr>
          <w:szCs w:val="24"/>
        </w:rPr>
        <w:t>И.Н.</w:t>
      </w:r>
      <w:r w:rsidR="00EF532F">
        <w:rPr>
          <w:szCs w:val="24"/>
        </w:rPr>
        <w:t xml:space="preserve"> </w:t>
      </w:r>
      <w:proofErr w:type="spellStart"/>
      <w:r w:rsidR="00FE450E">
        <w:rPr>
          <w:szCs w:val="24"/>
        </w:rPr>
        <w:t>Крайнюкова</w:t>
      </w:r>
      <w:proofErr w:type="spellEnd"/>
    </w:p>
    <w:p w14:paraId="558C9B58" w14:textId="77777777" w:rsidR="004517FF" w:rsidRDefault="004517FF" w:rsidP="00FF0369">
      <w:pPr>
        <w:ind w:firstLine="709"/>
        <w:rPr>
          <w:szCs w:val="28"/>
        </w:rPr>
      </w:pPr>
    </w:p>
    <w:p w14:paraId="0E305F2E" w14:textId="77777777" w:rsidR="004517FF" w:rsidRDefault="004517FF" w:rsidP="00FF0369">
      <w:pPr>
        <w:ind w:firstLine="709"/>
        <w:rPr>
          <w:szCs w:val="28"/>
        </w:rPr>
      </w:pPr>
    </w:p>
    <w:p w14:paraId="70C023E0" w14:textId="77777777" w:rsidR="004517FF" w:rsidRDefault="004517FF" w:rsidP="00FF0369">
      <w:pPr>
        <w:ind w:firstLine="709"/>
        <w:rPr>
          <w:szCs w:val="28"/>
        </w:rPr>
      </w:pPr>
    </w:p>
    <w:p w14:paraId="162D431C" w14:textId="77777777" w:rsidR="004517FF" w:rsidRDefault="004517FF" w:rsidP="00FF0369">
      <w:pPr>
        <w:ind w:firstLine="709"/>
        <w:rPr>
          <w:szCs w:val="28"/>
        </w:rPr>
      </w:pPr>
    </w:p>
    <w:p w14:paraId="61745107" w14:textId="77777777" w:rsidR="004517FF" w:rsidRDefault="004517FF" w:rsidP="00FF0369">
      <w:pPr>
        <w:ind w:firstLine="709"/>
        <w:rPr>
          <w:szCs w:val="28"/>
        </w:rPr>
      </w:pPr>
    </w:p>
    <w:p w14:paraId="46555ACD" w14:textId="77777777" w:rsidR="004517FF" w:rsidRDefault="004517FF" w:rsidP="00FF0369">
      <w:pPr>
        <w:ind w:firstLine="709"/>
        <w:rPr>
          <w:szCs w:val="28"/>
        </w:rPr>
      </w:pPr>
    </w:p>
    <w:p w14:paraId="53893B78" w14:textId="77777777" w:rsidR="004517FF" w:rsidRDefault="004517FF" w:rsidP="00FF0369">
      <w:pPr>
        <w:ind w:firstLine="709"/>
        <w:rPr>
          <w:szCs w:val="28"/>
        </w:rPr>
      </w:pPr>
    </w:p>
    <w:p w14:paraId="52BB51FE" w14:textId="77777777" w:rsidR="004517FF" w:rsidRDefault="004517FF" w:rsidP="00FF0369">
      <w:pPr>
        <w:ind w:firstLine="709"/>
        <w:rPr>
          <w:szCs w:val="28"/>
        </w:rPr>
      </w:pPr>
    </w:p>
    <w:p w14:paraId="77457096" w14:textId="77777777" w:rsidR="004517FF" w:rsidRDefault="004517FF" w:rsidP="00FF0369">
      <w:pPr>
        <w:ind w:firstLine="709"/>
        <w:rPr>
          <w:szCs w:val="28"/>
        </w:rPr>
      </w:pPr>
    </w:p>
    <w:p w14:paraId="3DFD193D" w14:textId="77777777" w:rsidR="004517FF" w:rsidRDefault="004517FF" w:rsidP="00FF0369">
      <w:pPr>
        <w:ind w:firstLine="709"/>
        <w:rPr>
          <w:szCs w:val="28"/>
        </w:rPr>
      </w:pPr>
    </w:p>
    <w:p w14:paraId="31BDFE9F" w14:textId="77777777" w:rsidR="004517FF" w:rsidRDefault="004517FF" w:rsidP="00FF0369">
      <w:pPr>
        <w:ind w:firstLine="709"/>
        <w:rPr>
          <w:szCs w:val="28"/>
        </w:rPr>
      </w:pPr>
    </w:p>
    <w:p w14:paraId="0FD406D2" w14:textId="77777777" w:rsidR="004517FF" w:rsidRDefault="004517FF" w:rsidP="00FF0369">
      <w:pPr>
        <w:ind w:firstLine="709"/>
        <w:rPr>
          <w:szCs w:val="28"/>
        </w:rPr>
      </w:pPr>
    </w:p>
    <w:p w14:paraId="54165365" w14:textId="77777777" w:rsidR="004517FF" w:rsidRDefault="004517FF" w:rsidP="00FF0369">
      <w:pPr>
        <w:ind w:firstLine="709"/>
        <w:rPr>
          <w:szCs w:val="28"/>
        </w:rPr>
      </w:pPr>
    </w:p>
    <w:p w14:paraId="778A30DD" w14:textId="77777777" w:rsidR="004517FF" w:rsidRDefault="004517FF" w:rsidP="00FF0369">
      <w:pPr>
        <w:ind w:firstLine="709"/>
        <w:rPr>
          <w:szCs w:val="28"/>
        </w:rPr>
      </w:pPr>
    </w:p>
    <w:p w14:paraId="0B819310" w14:textId="77777777" w:rsidR="004517FF" w:rsidRDefault="004517FF" w:rsidP="00FF0369">
      <w:pPr>
        <w:ind w:firstLine="709"/>
        <w:rPr>
          <w:szCs w:val="28"/>
        </w:rPr>
      </w:pPr>
    </w:p>
    <w:p w14:paraId="04F37B32" w14:textId="77777777" w:rsidR="004517FF" w:rsidRDefault="004517FF" w:rsidP="00FF0369">
      <w:pPr>
        <w:ind w:firstLine="709"/>
        <w:rPr>
          <w:szCs w:val="28"/>
        </w:rPr>
      </w:pPr>
    </w:p>
    <w:p w14:paraId="0BC9F15A" w14:textId="77777777" w:rsidR="004517FF" w:rsidRDefault="004517FF" w:rsidP="00FF0369">
      <w:pPr>
        <w:ind w:firstLine="709"/>
        <w:rPr>
          <w:szCs w:val="28"/>
        </w:rPr>
      </w:pPr>
    </w:p>
    <w:p w14:paraId="5D3CC869" w14:textId="77777777" w:rsidR="004517FF" w:rsidRDefault="004517FF" w:rsidP="00FF0369">
      <w:pPr>
        <w:ind w:firstLine="709"/>
        <w:rPr>
          <w:szCs w:val="28"/>
        </w:rPr>
      </w:pPr>
    </w:p>
    <w:p w14:paraId="3A47F59D" w14:textId="77777777" w:rsidR="004517FF" w:rsidRDefault="004517FF" w:rsidP="00FE450E">
      <w:pPr>
        <w:rPr>
          <w:szCs w:val="28"/>
        </w:rPr>
      </w:pPr>
    </w:p>
    <w:p w14:paraId="554A7E40" w14:textId="77777777" w:rsidR="00D15E01" w:rsidRDefault="00D15E01" w:rsidP="00FE450E">
      <w:pPr>
        <w:rPr>
          <w:szCs w:val="28"/>
        </w:rPr>
      </w:pPr>
    </w:p>
    <w:p w14:paraId="439C4FB2" w14:textId="77777777" w:rsidR="00D15E01" w:rsidRDefault="00D15E01" w:rsidP="00FE450E">
      <w:pPr>
        <w:rPr>
          <w:szCs w:val="28"/>
        </w:rPr>
      </w:pPr>
    </w:p>
    <w:p w14:paraId="4189F143" w14:textId="77777777" w:rsidR="00D15E01" w:rsidRDefault="00D15E01" w:rsidP="00FE450E">
      <w:pPr>
        <w:rPr>
          <w:szCs w:val="28"/>
        </w:rPr>
      </w:pPr>
    </w:p>
    <w:sectPr w:rsidR="00D15E01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C8FC240E"/>
    <w:lvl w:ilvl="0" w:tplc="787C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4887DCD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4" w15:restartNumberingAfterBreak="0">
    <w:nsid w:val="6A0E72C4"/>
    <w:multiLevelType w:val="hybridMultilevel"/>
    <w:tmpl w:val="52E6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42433"/>
    <w:rsid w:val="0005010B"/>
    <w:rsid w:val="00067537"/>
    <w:rsid w:val="0017369A"/>
    <w:rsid w:val="00173CEA"/>
    <w:rsid w:val="001925B0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64B41"/>
    <w:rsid w:val="00387671"/>
    <w:rsid w:val="003C47D4"/>
    <w:rsid w:val="003C56FA"/>
    <w:rsid w:val="003E6A25"/>
    <w:rsid w:val="004436D9"/>
    <w:rsid w:val="004517FF"/>
    <w:rsid w:val="004B543C"/>
    <w:rsid w:val="004C2645"/>
    <w:rsid w:val="004F7CD0"/>
    <w:rsid w:val="00500991"/>
    <w:rsid w:val="00507BB6"/>
    <w:rsid w:val="00511C99"/>
    <w:rsid w:val="00525108"/>
    <w:rsid w:val="00575ECA"/>
    <w:rsid w:val="00597DF8"/>
    <w:rsid w:val="005C7EC1"/>
    <w:rsid w:val="005D0D1C"/>
    <w:rsid w:val="005F6DE0"/>
    <w:rsid w:val="00603474"/>
    <w:rsid w:val="00630830"/>
    <w:rsid w:val="006509E2"/>
    <w:rsid w:val="006554D7"/>
    <w:rsid w:val="0069234D"/>
    <w:rsid w:val="006926D5"/>
    <w:rsid w:val="006E24A5"/>
    <w:rsid w:val="006F11A7"/>
    <w:rsid w:val="00705948"/>
    <w:rsid w:val="00733ADF"/>
    <w:rsid w:val="00787B0E"/>
    <w:rsid w:val="00791E6C"/>
    <w:rsid w:val="007B4776"/>
    <w:rsid w:val="007C1993"/>
    <w:rsid w:val="007C4417"/>
    <w:rsid w:val="00816C9F"/>
    <w:rsid w:val="0084547E"/>
    <w:rsid w:val="0087202A"/>
    <w:rsid w:val="00881E98"/>
    <w:rsid w:val="00887996"/>
    <w:rsid w:val="008A7066"/>
    <w:rsid w:val="008F5ECA"/>
    <w:rsid w:val="00907727"/>
    <w:rsid w:val="009305C6"/>
    <w:rsid w:val="009510DF"/>
    <w:rsid w:val="00963000"/>
    <w:rsid w:val="009B7659"/>
    <w:rsid w:val="00A146A6"/>
    <w:rsid w:val="00A34342"/>
    <w:rsid w:val="00A5377F"/>
    <w:rsid w:val="00A64B95"/>
    <w:rsid w:val="00A7496D"/>
    <w:rsid w:val="00A77806"/>
    <w:rsid w:val="00A842DA"/>
    <w:rsid w:val="00AE431B"/>
    <w:rsid w:val="00B10386"/>
    <w:rsid w:val="00B273EE"/>
    <w:rsid w:val="00B27F71"/>
    <w:rsid w:val="00B77EFA"/>
    <w:rsid w:val="00B93306"/>
    <w:rsid w:val="00BC6247"/>
    <w:rsid w:val="00BE0C5F"/>
    <w:rsid w:val="00C1273B"/>
    <w:rsid w:val="00C33A7C"/>
    <w:rsid w:val="00C34F7D"/>
    <w:rsid w:val="00C40619"/>
    <w:rsid w:val="00C56240"/>
    <w:rsid w:val="00C72F3B"/>
    <w:rsid w:val="00CE18EC"/>
    <w:rsid w:val="00D15E01"/>
    <w:rsid w:val="00D45F5E"/>
    <w:rsid w:val="00D5345D"/>
    <w:rsid w:val="00D64CD9"/>
    <w:rsid w:val="00DC4980"/>
    <w:rsid w:val="00DD7341"/>
    <w:rsid w:val="00DF4D65"/>
    <w:rsid w:val="00E01037"/>
    <w:rsid w:val="00E1698C"/>
    <w:rsid w:val="00E508FD"/>
    <w:rsid w:val="00E5152E"/>
    <w:rsid w:val="00ED2A38"/>
    <w:rsid w:val="00EF532F"/>
    <w:rsid w:val="00F10CE4"/>
    <w:rsid w:val="00F13943"/>
    <w:rsid w:val="00F63463"/>
    <w:rsid w:val="00F80688"/>
    <w:rsid w:val="00F82290"/>
    <w:rsid w:val="00FE450E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table" w:styleId="a9">
    <w:name w:val="Table Grid"/>
    <w:basedOn w:val="a1"/>
    <w:uiPriority w:val="59"/>
    <w:rsid w:val="00451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ab"/>
    <w:rsid w:val="00FE450E"/>
    <w:pPr>
      <w:suppressAutoHyphens/>
      <w:spacing w:after="120"/>
      <w:ind w:left="283"/>
    </w:pPr>
    <w:rPr>
      <w:lang w:val="x-none" w:eastAsia="zh-CN"/>
    </w:rPr>
  </w:style>
  <w:style w:type="character" w:customStyle="1" w:styleId="ab">
    <w:name w:val="Основной текст с отступом Знак"/>
    <w:basedOn w:val="a0"/>
    <w:link w:val="aa"/>
    <w:rsid w:val="00FE450E"/>
    <w:rPr>
      <w:rFonts w:ascii="Times New Roman" w:eastAsia="Times New Roman" w:hAnsi="Times New Roman" w:cs="Times New Roman"/>
      <w:sz w:val="28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8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SekretarTIK</cp:lastModifiedBy>
  <cp:revision>4</cp:revision>
  <cp:lastPrinted>2025-09-14T23:42:00Z</cp:lastPrinted>
  <dcterms:created xsi:type="dcterms:W3CDTF">2025-09-13T17:56:00Z</dcterms:created>
  <dcterms:modified xsi:type="dcterms:W3CDTF">2025-09-15T00:00:00Z</dcterms:modified>
</cp:coreProperties>
</file>