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4A759665" w:rsidR="00A77806" w:rsidRPr="00FF0369" w:rsidRDefault="005136BE" w:rsidP="00FF0369">
            <w:pPr>
              <w:rPr>
                <w:i/>
              </w:rPr>
            </w:pPr>
            <w:r>
              <w:rPr>
                <w:noProof/>
              </w:rPr>
              <w:pict w14:anchorId="7EF44A66">
                <v:line id="Прямая соединительная линия 2" o:spid="_x0000_s1030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780D3DA5" w14:textId="3C40A9F0" w:rsidR="00A77806" w:rsidRPr="005C10B0" w:rsidRDefault="00273575" w:rsidP="00A77806">
      <w:pPr>
        <w:rPr>
          <w:bCs/>
          <w:szCs w:val="28"/>
        </w:rPr>
      </w:pPr>
      <w:r>
        <w:rPr>
          <w:bCs/>
          <w:szCs w:val="28"/>
        </w:rPr>
        <w:t xml:space="preserve"> </w:t>
      </w:r>
      <w:r w:rsidR="00860036">
        <w:rPr>
          <w:bCs/>
          <w:szCs w:val="28"/>
        </w:rPr>
        <w:t>02</w:t>
      </w:r>
      <w:r w:rsidR="00DD687D" w:rsidRPr="005C10B0">
        <w:rPr>
          <w:bCs/>
          <w:szCs w:val="28"/>
        </w:rPr>
        <w:t xml:space="preserve"> </w:t>
      </w:r>
      <w:r w:rsidR="00860036">
        <w:rPr>
          <w:bCs/>
          <w:szCs w:val="28"/>
        </w:rPr>
        <w:t>июн</w:t>
      </w:r>
      <w:r w:rsidR="00B91BA2">
        <w:rPr>
          <w:bCs/>
          <w:szCs w:val="28"/>
        </w:rPr>
        <w:t>я</w:t>
      </w:r>
      <w:r w:rsidR="00DD687D">
        <w:rPr>
          <w:bCs/>
          <w:szCs w:val="28"/>
        </w:rPr>
        <w:t xml:space="preserve"> 2025 </w:t>
      </w:r>
      <w:r w:rsidR="00DD687D">
        <w:rPr>
          <w:bCs/>
          <w:iCs/>
        </w:rPr>
        <w:t>года</w:t>
      </w:r>
      <w:r w:rsidR="000E3E09">
        <w:rPr>
          <w:bCs/>
          <w:iCs/>
        </w:rPr>
        <w:t xml:space="preserve"> </w:t>
      </w:r>
      <w:r w:rsidR="00A77806" w:rsidRPr="005C10B0">
        <w:rPr>
          <w:bCs/>
          <w:szCs w:val="28"/>
        </w:rPr>
        <w:t xml:space="preserve">                                                 </w:t>
      </w:r>
      <w:r w:rsidR="00646EE6">
        <w:rPr>
          <w:bCs/>
          <w:szCs w:val="28"/>
        </w:rPr>
        <w:t xml:space="preserve"> </w:t>
      </w:r>
      <w:r w:rsidR="00195D5E">
        <w:rPr>
          <w:bCs/>
          <w:szCs w:val="28"/>
        </w:rPr>
        <w:t xml:space="preserve">                           № 12</w:t>
      </w:r>
      <w:r w:rsidR="00860036">
        <w:rPr>
          <w:bCs/>
          <w:szCs w:val="28"/>
        </w:rPr>
        <w:t>3</w:t>
      </w:r>
      <w:r w:rsidR="00195D5E">
        <w:rPr>
          <w:bCs/>
          <w:szCs w:val="28"/>
        </w:rPr>
        <w:t>-</w:t>
      </w:r>
      <w:r w:rsidR="005136BE">
        <w:rPr>
          <w:bCs/>
          <w:szCs w:val="28"/>
        </w:rPr>
        <w:t>1</w:t>
      </w:r>
      <w:bookmarkStart w:id="0" w:name="_GoBack"/>
      <w:bookmarkEnd w:id="0"/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82DD469" w14:textId="6E2C455E" w:rsidR="004B543C" w:rsidRPr="00CE7028" w:rsidRDefault="00A77806" w:rsidP="00CE7028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599"/>
        <w:gridCol w:w="6623"/>
        <w:gridCol w:w="1349"/>
      </w:tblGrid>
      <w:tr w:rsidR="002719E8" w:rsidRPr="00CE7028" w14:paraId="16E4369B" w14:textId="77777777" w:rsidTr="002719E8">
        <w:tc>
          <w:tcPr>
            <w:tcW w:w="1728" w:type="dxa"/>
          </w:tcPr>
          <w:p w14:paraId="2A446E81" w14:textId="77777777" w:rsidR="002719E8" w:rsidRPr="00CE7028" w:rsidRDefault="002719E8">
            <w:pPr>
              <w:pStyle w:val="a3"/>
              <w:rPr>
                <w:sz w:val="26"/>
                <w:szCs w:val="26"/>
              </w:rPr>
            </w:pPr>
          </w:p>
        </w:tc>
        <w:tc>
          <w:tcPr>
            <w:tcW w:w="7020" w:type="dxa"/>
            <w:hideMark/>
          </w:tcPr>
          <w:p w14:paraId="1E501977" w14:textId="34583C56" w:rsidR="002719E8" w:rsidRPr="00CE7028" w:rsidRDefault="00860036" w:rsidP="00CE7028">
            <w:pPr>
              <w:jc w:val="both"/>
              <w:rPr>
                <w:b/>
                <w:sz w:val="26"/>
                <w:szCs w:val="26"/>
              </w:rPr>
            </w:pPr>
            <w:r w:rsidRPr="00CE7028">
              <w:rPr>
                <w:b/>
                <w:sz w:val="26"/>
                <w:szCs w:val="26"/>
              </w:rPr>
              <w:t>О возложении полномочий окружных избирательных комиссий по подготовке и проведению выборов депутатов Каменск-Шахтинской городской Думы восьмого созыва на Террито</w:t>
            </w:r>
            <w:r w:rsidR="00CE7028">
              <w:rPr>
                <w:b/>
                <w:sz w:val="26"/>
                <w:szCs w:val="26"/>
              </w:rPr>
              <w:t xml:space="preserve">риальную избирательную комиссию </w:t>
            </w:r>
            <w:r w:rsidRPr="00CE7028">
              <w:rPr>
                <w:b/>
                <w:sz w:val="26"/>
                <w:szCs w:val="26"/>
              </w:rPr>
              <w:t>города Каменск-Шахтинский Ростовской области</w:t>
            </w:r>
          </w:p>
        </w:tc>
        <w:tc>
          <w:tcPr>
            <w:tcW w:w="1455" w:type="dxa"/>
          </w:tcPr>
          <w:p w14:paraId="01EDB277" w14:textId="77777777" w:rsidR="002719E8" w:rsidRPr="00CE7028" w:rsidRDefault="002719E8">
            <w:pPr>
              <w:pStyle w:val="a3"/>
              <w:rPr>
                <w:sz w:val="26"/>
                <w:szCs w:val="26"/>
              </w:rPr>
            </w:pPr>
          </w:p>
        </w:tc>
      </w:tr>
    </w:tbl>
    <w:p w14:paraId="4C0F94B4" w14:textId="77777777" w:rsidR="002719E8" w:rsidRPr="00CE7028" w:rsidRDefault="002719E8" w:rsidP="002719E8">
      <w:pPr>
        <w:pStyle w:val="a5"/>
        <w:spacing w:line="240" w:lineRule="auto"/>
        <w:ind w:left="0" w:right="6" w:firstLine="708"/>
        <w:rPr>
          <w:spacing w:val="3"/>
          <w:sz w:val="26"/>
          <w:szCs w:val="26"/>
        </w:rPr>
      </w:pPr>
    </w:p>
    <w:p w14:paraId="6944EF58" w14:textId="728583CE" w:rsidR="00BB5D54" w:rsidRPr="00CE7028" w:rsidRDefault="00860036" w:rsidP="00860036">
      <w:pPr>
        <w:ind w:firstLine="601"/>
        <w:jc w:val="both"/>
        <w:rPr>
          <w:sz w:val="26"/>
          <w:szCs w:val="26"/>
        </w:rPr>
      </w:pPr>
      <w:r w:rsidRPr="00CE7028">
        <w:rPr>
          <w:sz w:val="26"/>
          <w:szCs w:val="26"/>
        </w:rPr>
        <w:t>В соответствии с частью 1 статьи 25 Федерального закона</w:t>
      </w:r>
      <w:r w:rsidR="00A24525" w:rsidRPr="00CE7028">
        <w:rPr>
          <w:sz w:val="26"/>
          <w:szCs w:val="26"/>
        </w:rPr>
        <w:t xml:space="preserve"> </w:t>
      </w:r>
      <w:r w:rsidR="00A24525" w:rsidRPr="00CE7028">
        <w:rPr>
          <w:sz w:val="26"/>
          <w:szCs w:val="26"/>
          <w:shd w:val="clear" w:color="auto" w:fill="FFFFFF"/>
        </w:rPr>
        <w:t>от 12.06.2002 №67-ФЗ</w:t>
      </w:r>
      <w:r w:rsidRPr="00CE7028">
        <w:rPr>
          <w:sz w:val="26"/>
          <w:szCs w:val="26"/>
        </w:rPr>
        <w:t xml:space="preserve"> «Об основных гарантиях избирательных прав и права на участие в референдуме граждан Российской Федерации», </w:t>
      </w:r>
      <w:r w:rsidR="00A24525" w:rsidRPr="00CE7028">
        <w:rPr>
          <w:sz w:val="26"/>
          <w:szCs w:val="26"/>
        </w:rPr>
        <w:t>статьи</w:t>
      </w:r>
      <w:r w:rsidRPr="00CE7028">
        <w:rPr>
          <w:sz w:val="26"/>
          <w:szCs w:val="26"/>
        </w:rPr>
        <w:t xml:space="preserve"> </w:t>
      </w:r>
      <w:r w:rsidR="00A24525" w:rsidRPr="00CE7028">
        <w:rPr>
          <w:sz w:val="26"/>
          <w:szCs w:val="26"/>
        </w:rPr>
        <w:t>16 Областного закона от 12.05.</w:t>
      </w:r>
      <w:r w:rsidRPr="00CE7028">
        <w:rPr>
          <w:sz w:val="26"/>
          <w:szCs w:val="26"/>
        </w:rPr>
        <w:t>2016 № 525-ЗС «О выборах и референдумах в Ростовской</w:t>
      </w:r>
      <w:r w:rsidR="00E26B9A" w:rsidRPr="00CE7028">
        <w:rPr>
          <w:sz w:val="26"/>
          <w:szCs w:val="26"/>
        </w:rPr>
        <w:t xml:space="preserve"> области» и на основании постановления Избирательной комиссии Ростовской области от 17.05.2022 № 215-3 «О возложении исполнения полномочий по подготовке и проведению выборов в органы местного самоуправления, местного референдума на территории муниципального образования «Город </w:t>
      </w:r>
      <w:r w:rsidR="00CE7028" w:rsidRPr="00CE7028">
        <w:rPr>
          <w:sz w:val="26"/>
          <w:szCs w:val="26"/>
        </w:rPr>
        <w:t>Каменск-Шахтинский</w:t>
      </w:r>
      <w:r w:rsidR="00E26B9A" w:rsidRPr="00CE7028">
        <w:rPr>
          <w:sz w:val="26"/>
          <w:szCs w:val="26"/>
        </w:rPr>
        <w:t xml:space="preserve">» на Территориальную </w:t>
      </w:r>
      <w:r w:rsidR="00CE7028">
        <w:rPr>
          <w:sz w:val="26"/>
          <w:szCs w:val="26"/>
        </w:rPr>
        <w:t>избирательную комиссию</w:t>
      </w:r>
      <w:r w:rsidR="00E26B9A" w:rsidRPr="00CE7028">
        <w:rPr>
          <w:sz w:val="26"/>
          <w:szCs w:val="26"/>
        </w:rPr>
        <w:t xml:space="preserve"> города </w:t>
      </w:r>
      <w:r w:rsidR="00CE7028" w:rsidRPr="00CE7028">
        <w:rPr>
          <w:sz w:val="26"/>
          <w:szCs w:val="26"/>
        </w:rPr>
        <w:t>Каменск-Шахтинский</w:t>
      </w:r>
      <w:r w:rsidR="00E26B9A" w:rsidRPr="00CE7028">
        <w:rPr>
          <w:sz w:val="26"/>
          <w:szCs w:val="26"/>
        </w:rPr>
        <w:t xml:space="preserve"> Ростовской области», </w:t>
      </w:r>
      <w:r w:rsidRPr="00CE7028">
        <w:rPr>
          <w:sz w:val="26"/>
          <w:szCs w:val="26"/>
        </w:rPr>
        <w:t xml:space="preserve"> </w:t>
      </w:r>
    </w:p>
    <w:p w14:paraId="25965A12" w14:textId="77777777" w:rsidR="00A24525" w:rsidRPr="00CE7028" w:rsidRDefault="00A24525" w:rsidP="00860036">
      <w:pPr>
        <w:ind w:firstLine="601"/>
        <w:jc w:val="both"/>
        <w:rPr>
          <w:sz w:val="26"/>
          <w:szCs w:val="26"/>
        </w:rPr>
      </w:pPr>
    </w:p>
    <w:p w14:paraId="392B97F5" w14:textId="77777777" w:rsidR="004B543C" w:rsidRPr="00CE7028" w:rsidRDefault="004B543C" w:rsidP="00246A5C">
      <w:pPr>
        <w:spacing w:line="360" w:lineRule="auto"/>
        <w:jc w:val="center"/>
        <w:rPr>
          <w:rFonts w:ascii="Times New Roman CYR" w:hAnsi="Times New Roman CYR"/>
          <w:sz w:val="26"/>
          <w:szCs w:val="26"/>
        </w:rPr>
      </w:pPr>
      <w:r w:rsidRPr="00CE7028">
        <w:rPr>
          <w:rFonts w:ascii="Times New Roman CYR" w:hAnsi="Times New Roman CYR"/>
          <w:sz w:val="26"/>
          <w:szCs w:val="26"/>
        </w:rPr>
        <w:t>Территориальная избирательная комиссия города Каменск-Шахтинский</w:t>
      </w:r>
    </w:p>
    <w:p w14:paraId="58715A3C" w14:textId="77777777" w:rsidR="002719E8" w:rsidRPr="00CE7028" w:rsidRDefault="002719E8" w:rsidP="00E1698C">
      <w:pPr>
        <w:pStyle w:val="a5"/>
        <w:ind w:left="0" w:right="6"/>
        <w:jc w:val="center"/>
        <w:rPr>
          <w:sz w:val="26"/>
          <w:szCs w:val="26"/>
        </w:rPr>
      </w:pPr>
      <w:r w:rsidRPr="00CE7028">
        <w:rPr>
          <w:sz w:val="26"/>
          <w:szCs w:val="26"/>
        </w:rPr>
        <w:t>ПОСТАНОВЛЯЕТ:</w:t>
      </w:r>
    </w:p>
    <w:p w14:paraId="0F9F8D89" w14:textId="77777777" w:rsidR="002719E8" w:rsidRPr="00CE7028" w:rsidRDefault="002719E8" w:rsidP="00E1698C">
      <w:pPr>
        <w:pStyle w:val="a3"/>
        <w:spacing w:line="360" w:lineRule="auto"/>
        <w:ind w:firstLine="709"/>
        <w:jc w:val="both"/>
        <w:rPr>
          <w:b/>
          <w:bCs/>
          <w:smallCaps/>
          <w:sz w:val="26"/>
          <w:szCs w:val="26"/>
        </w:rPr>
      </w:pPr>
    </w:p>
    <w:p w14:paraId="4CB00854" w14:textId="1906450D" w:rsidR="00246A5C" w:rsidRPr="00CE7028" w:rsidRDefault="00246A5C" w:rsidP="00246A5C">
      <w:pPr>
        <w:ind w:firstLine="601"/>
        <w:jc w:val="both"/>
        <w:rPr>
          <w:sz w:val="26"/>
          <w:szCs w:val="26"/>
        </w:rPr>
      </w:pPr>
      <w:r w:rsidRPr="00CE7028">
        <w:rPr>
          <w:sz w:val="26"/>
          <w:szCs w:val="26"/>
        </w:rPr>
        <w:t xml:space="preserve">1. Не формировать окружные избирательные комиссии по подготовке и проведению выборов депутатов </w:t>
      </w:r>
      <w:r w:rsidRPr="00CE7028">
        <w:rPr>
          <w:rFonts w:ascii="Times New Roman CYR" w:hAnsi="Times New Roman CYR"/>
          <w:sz w:val="26"/>
          <w:szCs w:val="26"/>
        </w:rPr>
        <w:t>Каменск-Шахтинской</w:t>
      </w:r>
      <w:r w:rsidRPr="00CE7028">
        <w:rPr>
          <w:sz w:val="26"/>
          <w:szCs w:val="26"/>
        </w:rPr>
        <w:t xml:space="preserve"> городской Думы восьмого созыва.</w:t>
      </w:r>
    </w:p>
    <w:p w14:paraId="183C6C83" w14:textId="367C6608" w:rsidR="00246A5C" w:rsidRPr="00CE7028" w:rsidRDefault="00246A5C" w:rsidP="00246A5C">
      <w:pPr>
        <w:ind w:firstLine="601"/>
        <w:jc w:val="both"/>
        <w:rPr>
          <w:sz w:val="26"/>
          <w:szCs w:val="26"/>
        </w:rPr>
      </w:pPr>
      <w:r w:rsidRPr="00CE7028">
        <w:rPr>
          <w:sz w:val="26"/>
          <w:szCs w:val="26"/>
        </w:rPr>
        <w:t xml:space="preserve">2. Возложить полномочия окружных избирательных комиссий по подготовке и проведению выборов депутатов </w:t>
      </w:r>
      <w:r w:rsidRPr="00CE7028">
        <w:rPr>
          <w:rFonts w:ascii="Times New Roman CYR" w:hAnsi="Times New Roman CYR"/>
          <w:sz w:val="26"/>
          <w:szCs w:val="26"/>
        </w:rPr>
        <w:t>Каменск-Шахтинской</w:t>
      </w:r>
      <w:r w:rsidRPr="00CE7028">
        <w:rPr>
          <w:sz w:val="26"/>
          <w:szCs w:val="26"/>
        </w:rPr>
        <w:t xml:space="preserve"> городской Думы восьмого созыва на Территориальную избирательную комиссию города </w:t>
      </w:r>
      <w:r w:rsidRPr="00CE7028">
        <w:rPr>
          <w:rFonts w:ascii="Times New Roman CYR" w:hAnsi="Times New Roman CYR"/>
          <w:sz w:val="26"/>
          <w:szCs w:val="26"/>
        </w:rPr>
        <w:t>Каменск-Шахтинский</w:t>
      </w:r>
      <w:r w:rsidRPr="00CE7028">
        <w:rPr>
          <w:sz w:val="26"/>
          <w:szCs w:val="26"/>
        </w:rPr>
        <w:t xml:space="preserve"> Ростовской области.</w:t>
      </w:r>
    </w:p>
    <w:p w14:paraId="611BA9F1" w14:textId="20A26033" w:rsidR="00246A5C" w:rsidRPr="00CE7028" w:rsidRDefault="00246A5C" w:rsidP="00246A5C">
      <w:pPr>
        <w:ind w:firstLine="601"/>
        <w:jc w:val="both"/>
        <w:rPr>
          <w:sz w:val="26"/>
          <w:szCs w:val="26"/>
        </w:rPr>
      </w:pPr>
      <w:r w:rsidRPr="00CE7028">
        <w:rPr>
          <w:sz w:val="26"/>
          <w:szCs w:val="26"/>
        </w:rPr>
        <w:t>3. Опубликовать настоящее постановление в средствах массовой и</w:t>
      </w:r>
      <w:r w:rsidR="00917094">
        <w:rPr>
          <w:sz w:val="26"/>
          <w:szCs w:val="26"/>
        </w:rPr>
        <w:t>нформации не позднее 7 июня 2025</w:t>
      </w:r>
      <w:r w:rsidRPr="00CE7028">
        <w:rPr>
          <w:sz w:val="26"/>
          <w:szCs w:val="26"/>
        </w:rPr>
        <w:t xml:space="preserve"> года.</w:t>
      </w:r>
    </w:p>
    <w:p w14:paraId="0FF815F0" w14:textId="05BA7AD1" w:rsidR="00DF4D65" w:rsidRPr="00CE7028" w:rsidRDefault="00246A5C" w:rsidP="00CE7028">
      <w:pPr>
        <w:ind w:firstLine="601"/>
        <w:jc w:val="both"/>
        <w:rPr>
          <w:sz w:val="26"/>
          <w:szCs w:val="26"/>
        </w:rPr>
      </w:pPr>
      <w:r w:rsidRPr="00CE7028">
        <w:rPr>
          <w:sz w:val="26"/>
          <w:szCs w:val="26"/>
        </w:rPr>
        <w:t xml:space="preserve">4. Контроль над исполнением настоящего постановления возложить на </w:t>
      </w:r>
      <w:r w:rsidR="00A24525" w:rsidRPr="00CE7028">
        <w:rPr>
          <w:sz w:val="26"/>
          <w:szCs w:val="26"/>
        </w:rPr>
        <w:t>заместител</w:t>
      </w:r>
      <w:r w:rsidRPr="00CE7028">
        <w:rPr>
          <w:sz w:val="26"/>
          <w:szCs w:val="26"/>
        </w:rPr>
        <w:t>я</w:t>
      </w:r>
      <w:r w:rsidR="00A24525" w:rsidRPr="00CE7028">
        <w:rPr>
          <w:sz w:val="26"/>
          <w:szCs w:val="26"/>
        </w:rPr>
        <w:t xml:space="preserve"> председателя</w:t>
      </w:r>
      <w:r w:rsidRPr="00CE7028">
        <w:rPr>
          <w:sz w:val="26"/>
          <w:szCs w:val="26"/>
        </w:rPr>
        <w:t xml:space="preserve"> Территориальной избирательной комиссии города </w:t>
      </w:r>
      <w:r w:rsidRPr="00CE7028">
        <w:rPr>
          <w:rFonts w:ascii="Times New Roman CYR" w:hAnsi="Times New Roman CYR"/>
          <w:sz w:val="26"/>
          <w:szCs w:val="26"/>
        </w:rPr>
        <w:t>Каменск-Шахтинский</w:t>
      </w:r>
      <w:r w:rsidRPr="00CE7028">
        <w:rPr>
          <w:sz w:val="26"/>
          <w:szCs w:val="26"/>
        </w:rPr>
        <w:t xml:space="preserve"> Ростовской области </w:t>
      </w:r>
      <w:r w:rsidR="00A24525" w:rsidRPr="00CE7028">
        <w:rPr>
          <w:sz w:val="26"/>
          <w:szCs w:val="26"/>
        </w:rPr>
        <w:t>Соколова А.Н</w:t>
      </w:r>
      <w:r w:rsidRPr="00CE7028">
        <w:rPr>
          <w:sz w:val="26"/>
          <w:szCs w:val="26"/>
        </w:rPr>
        <w:t>.</w:t>
      </w:r>
    </w:p>
    <w:p w14:paraId="3B6E4166" w14:textId="77777777" w:rsidR="00A146A6" w:rsidRPr="00CE7028" w:rsidRDefault="00A146A6" w:rsidP="002719E8">
      <w:pPr>
        <w:pStyle w:val="a5"/>
        <w:spacing w:line="240" w:lineRule="auto"/>
        <w:ind w:left="0" w:right="6"/>
        <w:rPr>
          <w:sz w:val="26"/>
          <w:szCs w:val="26"/>
        </w:rPr>
      </w:pPr>
    </w:p>
    <w:p w14:paraId="006B1BF2" w14:textId="77777777" w:rsidR="00A24525" w:rsidRDefault="00A24525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71E70CC" w14:textId="77777777" w:rsidR="00CE7028" w:rsidRDefault="00CE7028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77777777" w:rsidR="002719E8" w:rsidRDefault="00A146A6" w:rsidP="00FF0369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3FE38EF" w14:textId="5A77320E" w:rsidR="004C2645" w:rsidRPr="00C56240" w:rsidRDefault="00A146A6" w:rsidP="00FF0369">
      <w:pPr>
        <w:ind w:firstLine="709"/>
        <w:rPr>
          <w:szCs w:val="28"/>
        </w:rPr>
      </w:pPr>
      <w:r>
        <w:rPr>
          <w:szCs w:val="28"/>
        </w:rPr>
        <w:t xml:space="preserve">Секретарь </w:t>
      </w:r>
      <w:r w:rsidR="00A24525">
        <w:rPr>
          <w:szCs w:val="28"/>
        </w:rPr>
        <w:t>заседания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4B543C">
        <w:rPr>
          <w:szCs w:val="28"/>
        </w:rPr>
        <w:t xml:space="preserve"> </w:t>
      </w:r>
      <w:r w:rsidR="00A24525">
        <w:rPr>
          <w:szCs w:val="28"/>
        </w:rPr>
        <w:t>В</w:t>
      </w:r>
      <w:r w:rsidR="004B543C">
        <w:rPr>
          <w:szCs w:val="28"/>
        </w:rPr>
        <w:t>.</w:t>
      </w:r>
      <w:r w:rsidR="00A24525">
        <w:rPr>
          <w:szCs w:val="28"/>
        </w:rPr>
        <w:t>В</w:t>
      </w:r>
      <w:r w:rsidR="004B543C">
        <w:rPr>
          <w:szCs w:val="28"/>
        </w:rPr>
        <w:t xml:space="preserve">. </w:t>
      </w:r>
      <w:proofErr w:type="spellStart"/>
      <w:r w:rsidR="00A24525">
        <w:rPr>
          <w:szCs w:val="28"/>
        </w:rPr>
        <w:t>Мешкова</w:t>
      </w:r>
      <w:proofErr w:type="spellEnd"/>
    </w:p>
    <w:sectPr w:rsidR="004C2645" w:rsidRPr="00C56240" w:rsidSect="00CE7028">
      <w:pgSz w:w="11906" w:h="16838"/>
      <w:pgMar w:top="568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44608"/>
    <w:rsid w:val="00067537"/>
    <w:rsid w:val="000E3E09"/>
    <w:rsid w:val="0017369A"/>
    <w:rsid w:val="00195D5E"/>
    <w:rsid w:val="001A364E"/>
    <w:rsid w:val="001B4828"/>
    <w:rsid w:val="001D1454"/>
    <w:rsid w:val="00233536"/>
    <w:rsid w:val="00237418"/>
    <w:rsid w:val="00246A5C"/>
    <w:rsid w:val="002719E8"/>
    <w:rsid w:val="00273575"/>
    <w:rsid w:val="002A0F47"/>
    <w:rsid w:val="002B692D"/>
    <w:rsid w:val="00325F51"/>
    <w:rsid w:val="00345B3F"/>
    <w:rsid w:val="00387671"/>
    <w:rsid w:val="003C56FA"/>
    <w:rsid w:val="003E6A25"/>
    <w:rsid w:val="00405F7E"/>
    <w:rsid w:val="004436D9"/>
    <w:rsid w:val="00444468"/>
    <w:rsid w:val="004B543C"/>
    <w:rsid w:val="004C2645"/>
    <w:rsid w:val="00507BB6"/>
    <w:rsid w:val="00511C99"/>
    <w:rsid w:val="005136BE"/>
    <w:rsid w:val="00525108"/>
    <w:rsid w:val="00597DF8"/>
    <w:rsid w:val="005D0D1C"/>
    <w:rsid w:val="005F6DE0"/>
    <w:rsid w:val="00603474"/>
    <w:rsid w:val="0061741C"/>
    <w:rsid w:val="00630830"/>
    <w:rsid w:val="00646EE6"/>
    <w:rsid w:val="0069234D"/>
    <w:rsid w:val="0069755C"/>
    <w:rsid w:val="006E24A5"/>
    <w:rsid w:val="00791E6C"/>
    <w:rsid w:val="007C4417"/>
    <w:rsid w:val="007C7029"/>
    <w:rsid w:val="0084547E"/>
    <w:rsid w:val="00860036"/>
    <w:rsid w:val="0087202A"/>
    <w:rsid w:val="00881E98"/>
    <w:rsid w:val="00885993"/>
    <w:rsid w:val="008A7066"/>
    <w:rsid w:val="008F0EA2"/>
    <w:rsid w:val="008F5ECA"/>
    <w:rsid w:val="00907727"/>
    <w:rsid w:val="00917094"/>
    <w:rsid w:val="009305C6"/>
    <w:rsid w:val="00963000"/>
    <w:rsid w:val="00985B5D"/>
    <w:rsid w:val="00A002EE"/>
    <w:rsid w:val="00A01B66"/>
    <w:rsid w:val="00A146A6"/>
    <w:rsid w:val="00A24525"/>
    <w:rsid w:val="00A34342"/>
    <w:rsid w:val="00A5377F"/>
    <w:rsid w:val="00A64B95"/>
    <w:rsid w:val="00A7496D"/>
    <w:rsid w:val="00A77806"/>
    <w:rsid w:val="00A842DA"/>
    <w:rsid w:val="00B10386"/>
    <w:rsid w:val="00B27F71"/>
    <w:rsid w:val="00B612FC"/>
    <w:rsid w:val="00B91BA2"/>
    <w:rsid w:val="00B92723"/>
    <w:rsid w:val="00B93306"/>
    <w:rsid w:val="00BB5D54"/>
    <w:rsid w:val="00BC2027"/>
    <w:rsid w:val="00BC6247"/>
    <w:rsid w:val="00BE0C5F"/>
    <w:rsid w:val="00C1273B"/>
    <w:rsid w:val="00C34F7D"/>
    <w:rsid w:val="00C40619"/>
    <w:rsid w:val="00C56240"/>
    <w:rsid w:val="00CB6E40"/>
    <w:rsid w:val="00CE18EC"/>
    <w:rsid w:val="00CE7028"/>
    <w:rsid w:val="00CF6F9B"/>
    <w:rsid w:val="00D4002B"/>
    <w:rsid w:val="00D64CD9"/>
    <w:rsid w:val="00D772B4"/>
    <w:rsid w:val="00D97594"/>
    <w:rsid w:val="00DC4980"/>
    <w:rsid w:val="00DD687D"/>
    <w:rsid w:val="00DD7341"/>
    <w:rsid w:val="00DF4D65"/>
    <w:rsid w:val="00E01037"/>
    <w:rsid w:val="00E1698C"/>
    <w:rsid w:val="00E26B9A"/>
    <w:rsid w:val="00E508FD"/>
    <w:rsid w:val="00E73B74"/>
    <w:rsid w:val="00ED2A38"/>
    <w:rsid w:val="00F10CE4"/>
    <w:rsid w:val="00F13943"/>
    <w:rsid w:val="00F80688"/>
    <w:rsid w:val="00F8229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1917</TotalTime>
  <Pages>1</Pages>
  <Words>294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57</cp:revision>
  <cp:lastPrinted>2025-06-03T07:52:00Z</cp:lastPrinted>
  <dcterms:created xsi:type="dcterms:W3CDTF">2023-08-24T13:19:00Z</dcterms:created>
  <dcterms:modified xsi:type="dcterms:W3CDTF">2025-06-03T07:53:00Z</dcterms:modified>
</cp:coreProperties>
</file>