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D65FB06" w14:textId="77777777" w:rsidR="00A77806" w:rsidRDefault="00A77806" w:rsidP="00A77806">
      <w:pPr>
        <w:pStyle w:val="a3"/>
        <w:jc w:val="both"/>
      </w:pPr>
    </w:p>
    <w:p w14:paraId="3C5BD7A4" w14:textId="77777777" w:rsidR="00A77806" w:rsidRPr="005C10B0" w:rsidRDefault="00A77806" w:rsidP="00A77806">
      <w:pPr>
        <w:jc w:val="center"/>
        <w:rPr>
          <w:noProof/>
          <w:sz w:val="20"/>
        </w:rPr>
      </w:pPr>
    </w:p>
    <w:p w14:paraId="2A6C8CD7" w14:textId="77777777" w:rsidR="00A77806" w:rsidRPr="005C10B0" w:rsidRDefault="00A77806" w:rsidP="00A77806">
      <w:pPr>
        <w:tabs>
          <w:tab w:val="left" w:pos="4536"/>
          <w:tab w:val="left" w:pos="5670"/>
        </w:tabs>
        <w:jc w:val="center"/>
        <w:rPr>
          <w:sz w:val="20"/>
        </w:rPr>
      </w:pPr>
      <w:r w:rsidRPr="005C10B0">
        <w:rPr>
          <w:noProof/>
          <w:sz w:val="20"/>
        </w:rPr>
        <w:drawing>
          <wp:anchor distT="0" distB="0" distL="114300" distR="114300" simplePos="0" relativeHeight="251657216" behindDoc="0" locked="0" layoutInCell="1" allowOverlap="1" wp14:anchorId="2095FCB3" wp14:editId="350C1DF8">
            <wp:simplePos x="0" y="0"/>
            <wp:positionH relativeFrom="column">
              <wp:posOffset>2619375</wp:posOffset>
            </wp:positionH>
            <wp:positionV relativeFrom="paragraph">
              <wp:posOffset>-299085</wp:posOffset>
            </wp:positionV>
            <wp:extent cx="542925" cy="571500"/>
            <wp:effectExtent l="0" t="0" r="0" b="0"/>
            <wp:wrapSquare wrapText="left"/>
            <wp:docPr id="2" name="Рисунок 2" descr="C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5" descr="C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2925" cy="5715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2163DAEA" w14:textId="77777777" w:rsidR="00A77806" w:rsidRPr="005C10B0" w:rsidRDefault="00A77806" w:rsidP="00A77806">
      <w:pPr>
        <w:jc w:val="center"/>
        <w:rPr>
          <w:sz w:val="24"/>
          <w:szCs w:val="24"/>
          <w:lang w:val="en-US"/>
        </w:rPr>
      </w:pPr>
    </w:p>
    <w:tbl>
      <w:tblPr>
        <w:tblW w:w="0" w:type="auto"/>
        <w:tblInd w:w="-318" w:type="dxa"/>
        <w:tblLayout w:type="fixed"/>
        <w:tblLook w:val="0000" w:firstRow="0" w:lastRow="0" w:firstColumn="0" w:lastColumn="0" w:noHBand="0" w:noVBand="0"/>
      </w:tblPr>
      <w:tblGrid>
        <w:gridCol w:w="10065"/>
      </w:tblGrid>
      <w:tr w:rsidR="00A77806" w:rsidRPr="005C10B0" w14:paraId="3FC45DD3" w14:textId="77777777" w:rsidTr="008A4E28">
        <w:trPr>
          <w:trHeight w:val="730"/>
        </w:trPr>
        <w:tc>
          <w:tcPr>
            <w:tcW w:w="10065" w:type="dxa"/>
          </w:tcPr>
          <w:p w14:paraId="7CD72C3A" w14:textId="77777777" w:rsidR="00FF0369" w:rsidRPr="00511C99" w:rsidRDefault="00FF0369" w:rsidP="00FF0369">
            <w:pPr>
              <w:pStyle w:val="a3"/>
              <w:rPr>
                <w:b/>
                <w:szCs w:val="28"/>
              </w:rPr>
            </w:pPr>
            <w:r w:rsidRPr="00511C99">
              <w:rPr>
                <w:b/>
                <w:szCs w:val="28"/>
              </w:rPr>
              <w:t>ТЕРРИТОРИАЛЬНАЯ ИЗБИРАТЕЛЬНАЯ КОМИССИЯ</w:t>
            </w:r>
          </w:p>
          <w:p w14:paraId="65C8B2F7" w14:textId="5D7C01F4" w:rsidR="00FF0369" w:rsidRPr="00511C99" w:rsidRDefault="00FF0369" w:rsidP="00FF0369">
            <w:pPr>
              <w:pStyle w:val="a3"/>
              <w:rPr>
                <w:b/>
                <w:szCs w:val="28"/>
              </w:rPr>
            </w:pPr>
            <w:r w:rsidRPr="00511C99">
              <w:rPr>
                <w:b/>
                <w:szCs w:val="28"/>
              </w:rPr>
              <w:t>города Каменск-Шахтинский</w:t>
            </w:r>
            <w:r w:rsidR="00630957">
              <w:rPr>
                <w:b/>
                <w:szCs w:val="28"/>
              </w:rPr>
              <w:t xml:space="preserve"> Ростовской области</w:t>
            </w:r>
          </w:p>
          <w:p w14:paraId="2BA6F9A8" w14:textId="4A759665" w:rsidR="00A77806" w:rsidRPr="00FF0369" w:rsidRDefault="00000000" w:rsidP="00FF0369">
            <w:pPr>
              <w:rPr>
                <w:i/>
              </w:rPr>
            </w:pPr>
            <w:r>
              <w:rPr>
                <w:noProof/>
              </w:rPr>
              <w:pict w14:anchorId="7EF44A66">
                <v:line id="Прямая соединительная линия 2" o:spid="_x0000_s1030" style="position:absolute;z-index:251660288;visibility:visible" from="1.35pt,6.6pt" to="505.35pt,6.6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"/>
              </w:pict>
            </w:r>
            <w:r w:rsidR="00FF0369">
              <w:rPr>
                <w:i/>
              </w:rPr>
              <w:tab/>
            </w:r>
            <w:r w:rsidR="00FF0369">
              <w:rPr>
                <w:i/>
              </w:rPr>
              <w:tab/>
            </w:r>
            <w:r w:rsidR="00FF0369">
              <w:rPr>
                <w:i/>
              </w:rPr>
              <w:tab/>
            </w:r>
            <w:r w:rsidR="00FF0369">
              <w:rPr>
                <w:i/>
              </w:rPr>
              <w:tab/>
            </w:r>
            <w:r w:rsidR="00FF0369">
              <w:rPr>
                <w:i/>
              </w:rPr>
              <w:tab/>
            </w:r>
          </w:p>
        </w:tc>
      </w:tr>
    </w:tbl>
    <w:p w14:paraId="6B503F8A" w14:textId="77777777" w:rsidR="00A77806" w:rsidRPr="005C10B0" w:rsidRDefault="00A77806" w:rsidP="00A77806">
      <w:pPr>
        <w:shd w:val="clear" w:color="auto" w:fill="FFFFFF"/>
        <w:autoSpaceDE w:val="0"/>
        <w:autoSpaceDN w:val="0"/>
        <w:adjustRightInd w:val="0"/>
        <w:rPr>
          <w:b/>
          <w:bCs/>
          <w:color w:val="323232"/>
          <w:sz w:val="16"/>
          <w:szCs w:val="16"/>
        </w:rPr>
      </w:pPr>
    </w:p>
    <w:p w14:paraId="00A293D0" w14:textId="77777777" w:rsidR="00A77806" w:rsidRPr="005C10B0" w:rsidRDefault="00A77806" w:rsidP="00A77806">
      <w:pPr>
        <w:shd w:val="clear" w:color="auto" w:fill="FFFFFF"/>
        <w:autoSpaceDE w:val="0"/>
        <w:autoSpaceDN w:val="0"/>
        <w:adjustRightInd w:val="0"/>
        <w:jc w:val="center"/>
        <w:rPr>
          <w:b/>
          <w:szCs w:val="28"/>
        </w:rPr>
      </w:pPr>
      <w:r w:rsidRPr="005C10B0">
        <w:rPr>
          <w:b/>
          <w:szCs w:val="28"/>
        </w:rPr>
        <w:t>ПОСТАНОВЛЕНИЕ</w:t>
      </w:r>
    </w:p>
    <w:p w14:paraId="0B7AC92F" w14:textId="77777777" w:rsidR="006B1397" w:rsidRDefault="006B1397" w:rsidP="006B1397">
      <w:pPr>
        <w:ind w:right="-185"/>
      </w:pPr>
    </w:p>
    <w:p w14:paraId="2F02CDCB" w14:textId="5F2ACE87" w:rsidR="00A77806" w:rsidRDefault="00E3798F" w:rsidP="00A77806">
      <w:pPr>
        <w:jc w:val="center"/>
        <w:rPr>
          <w:iCs/>
          <w:szCs w:val="28"/>
        </w:rPr>
      </w:pPr>
      <w:r>
        <w:t>21</w:t>
      </w:r>
      <w:r w:rsidR="00725883">
        <w:t xml:space="preserve"> </w:t>
      </w:r>
      <w:r w:rsidR="005377DE">
        <w:t>сентября</w:t>
      </w:r>
      <w:r w:rsidR="00725883">
        <w:t xml:space="preserve"> 2026 г.</w:t>
      </w:r>
      <w:r w:rsidR="00725883">
        <w:rPr>
          <w:szCs w:val="24"/>
        </w:rPr>
        <w:tab/>
      </w:r>
      <w:r w:rsidR="00725883">
        <w:rPr>
          <w:szCs w:val="24"/>
        </w:rPr>
        <w:tab/>
      </w:r>
      <w:r w:rsidR="00725883">
        <w:rPr>
          <w:szCs w:val="24"/>
        </w:rPr>
        <w:tab/>
      </w:r>
      <w:r w:rsidR="00725883">
        <w:rPr>
          <w:szCs w:val="24"/>
        </w:rPr>
        <w:tab/>
      </w:r>
      <w:r w:rsidR="00725883">
        <w:rPr>
          <w:szCs w:val="24"/>
        </w:rPr>
        <w:tab/>
      </w:r>
      <w:r w:rsidR="00725883">
        <w:rPr>
          <w:szCs w:val="24"/>
        </w:rPr>
        <w:tab/>
      </w:r>
      <w:r w:rsidR="00725883">
        <w:rPr>
          <w:szCs w:val="24"/>
        </w:rPr>
        <w:tab/>
        <w:t xml:space="preserve">                    № </w:t>
      </w:r>
      <w:r>
        <w:rPr>
          <w:szCs w:val="24"/>
        </w:rPr>
        <w:t>17</w:t>
      </w:r>
      <w:r w:rsidR="00725883">
        <w:rPr>
          <w:szCs w:val="24"/>
        </w:rPr>
        <w:t>-</w:t>
      </w:r>
      <w:r>
        <w:rPr>
          <w:szCs w:val="24"/>
        </w:rPr>
        <w:t>3</w:t>
      </w:r>
    </w:p>
    <w:p w14:paraId="199DA483" w14:textId="77777777" w:rsidR="00A77806" w:rsidRPr="005C10B0" w:rsidRDefault="00A77806" w:rsidP="00A77806">
      <w:pPr>
        <w:jc w:val="center"/>
        <w:rPr>
          <w:iCs/>
          <w:szCs w:val="28"/>
        </w:rPr>
      </w:pPr>
      <w:r w:rsidRPr="005C10B0">
        <w:rPr>
          <w:iCs/>
          <w:szCs w:val="28"/>
        </w:rPr>
        <w:t>г. Каменск-Шахтинский</w:t>
      </w:r>
    </w:p>
    <w:p w14:paraId="182DD469" w14:textId="77777777" w:rsidR="004B543C" w:rsidRDefault="004B543C" w:rsidP="00FF0369">
      <w:pPr>
        <w:rPr>
          <w:bCs/>
          <w:iCs/>
        </w:rPr>
      </w:pPr>
    </w:p>
    <w:p w14:paraId="313A726C" w14:textId="77777777" w:rsidR="002719E8" w:rsidRDefault="002719E8" w:rsidP="002719E8">
      <w:pPr>
        <w:jc w:val="center"/>
        <w:rPr>
          <w:rFonts w:ascii="Times New Roman CYR" w:hAnsi="Times New Roman CYR"/>
          <w:b/>
          <w:sz w:val="20"/>
        </w:rPr>
      </w:pPr>
    </w:p>
    <w:tbl>
      <w:tblPr>
        <w:tblW w:w="0" w:type="auto"/>
        <w:tblLook w:val="01E0" w:firstRow="1" w:lastRow="1" w:firstColumn="1" w:lastColumn="1" w:noHBand="0" w:noVBand="0"/>
      </w:tblPr>
      <w:tblGrid>
        <w:gridCol w:w="1596"/>
        <w:gridCol w:w="6627"/>
        <w:gridCol w:w="1348"/>
      </w:tblGrid>
      <w:tr w:rsidR="002719E8" w14:paraId="16E4369B" w14:textId="77777777" w:rsidTr="002719E8">
        <w:tc>
          <w:tcPr>
            <w:tcW w:w="1728" w:type="dxa"/>
          </w:tcPr>
          <w:p w14:paraId="2A446E81" w14:textId="77777777" w:rsidR="002719E8" w:rsidRDefault="002719E8">
            <w:pPr>
              <w:pStyle w:val="a3"/>
            </w:pPr>
          </w:p>
        </w:tc>
        <w:tc>
          <w:tcPr>
            <w:tcW w:w="7020" w:type="dxa"/>
            <w:hideMark/>
          </w:tcPr>
          <w:p w14:paraId="223739F6" w14:textId="77777777" w:rsidR="004718F6" w:rsidRDefault="004718F6" w:rsidP="004718F6">
            <w:pPr>
              <w:jc w:val="both"/>
              <w:rPr>
                <w:b/>
                <w:szCs w:val="28"/>
              </w:rPr>
            </w:pPr>
            <w:r>
              <w:rPr>
                <w:b/>
                <w:szCs w:val="28"/>
              </w:rPr>
              <w:t>О в</w:t>
            </w:r>
            <w:r w:rsidRPr="00087FE3">
              <w:rPr>
                <w:b/>
                <w:szCs w:val="28"/>
              </w:rPr>
              <w:t>ыплат</w:t>
            </w:r>
            <w:r>
              <w:rPr>
                <w:b/>
                <w:szCs w:val="28"/>
              </w:rPr>
              <w:t xml:space="preserve">е </w:t>
            </w:r>
            <w:r w:rsidRPr="0015599A">
              <w:rPr>
                <w:b/>
                <w:szCs w:val="28"/>
              </w:rPr>
              <w:t>членам избирательн</w:t>
            </w:r>
            <w:r>
              <w:rPr>
                <w:b/>
                <w:szCs w:val="28"/>
              </w:rPr>
              <w:t>ых</w:t>
            </w:r>
            <w:r w:rsidRPr="0015599A">
              <w:rPr>
                <w:b/>
                <w:szCs w:val="28"/>
              </w:rPr>
              <w:t xml:space="preserve"> комисси</w:t>
            </w:r>
            <w:r>
              <w:rPr>
                <w:b/>
                <w:szCs w:val="28"/>
              </w:rPr>
              <w:t xml:space="preserve">й </w:t>
            </w:r>
            <w:r w:rsidRPr="0015599A">
              <w:rPr>
                <w:b/>
                <w:szCs w:val="28"/>
              </w:rPr>
              <w:t>с правом решающего голоса</w:t>
            </w:r>
            <w:r w:rsidRPr="00087FE3">
              <w:rPr>
                <w:b/>
                <w:szCs w:val="28"/>
              </w:rPr>
              <w:t xml:space="preserve"> допо</w:t>
            </w:r>
            <w:r>
              <w:rPr>
                <w:b/>
                <w:szCs w:val="28"/>
              </w:rPr>
              <w:t>л</w:t>
            </w:r>
            <w:r w:rsidRPr="00087FE3">
              <w:rPr>
                <w:b/>
                <w:szCs w:val="28"/>
              </w:rPr>
              <w:t xml:space="preserve">нительной оплаты труда (вознаграждения) </w:t>
            </w:r>
            <w:r>
              <w:rPr>
                <w:b/>
                <w:szCs w:val="28"/>
              </w:rPr>
              <w:t>за работу</w:t>
            </w:r>
            <w:r w:rsidRPr="00087FE3">
              <w:rPr>
                <w:b/>
                <w:szCs w:val="28"/>
              </w:rPr>
              <w:t xml:space="preserve"> </w:t>
            </w:r>
            <w:r>
              <w:rPr>
                <w:b/>
                <w:szCs w:val="28"/>
              </w:rPr>
              <w:t xml:space="preserve">по адресному информированию и оповещению избирателей </w:t>
            </w:r>
            <w:r w:rsidRPr="00087FE3">
              <w:rPr>
                <w:b/>
                <w:szCs w:val="28"/>
              </w:rPr>
              <w:t xml:space="preserve">в период </w:t>
            </w:r>
            <w:r w:rsidRPr="00B464C4">
              <w:rPr>
                <w:b/>
                <w:szCs w:val="28"/>
              </w:rPr>
              <w:t xml:space="preserve">подготовки и проведения </w:t>
            </w:r>
            <w:r>
              <w:rPr>
                <w:b/>
                <w:szCs w:val="28"/>
              </w:rPr>
              <w:t>выборов депутатов Государственной Думы Федерального Собрания Российской Федерации девятого созыва за счет средств областного бюджета</w:t>
            </w:r>
          </w:p>
          <w:p w14:paraId="1E501977" w14:textId="4343FC6A" w:rsidR="002719E8" w:rsidRPr="005377DE" w:rsidRDefault="002719E8" w:rsidP="000613F5">
            <w:pPr>
              <w:pStyle w:val="a5"/>
              <w:spacing w:line="240" w:lineRule="auto"/>
              <w:ind w:left="0" w:right="6"/>
              <w:rPr>
                <w:rFonts w:eastAsia="Calibri"/>
                <w:b/>
                <w:color w:val="000000" w:themeColor="text1"/>
                <w:sz w:val="28"/>
                <w:szCs w:val="32"/>
              </w:rPr>
            </w:pPr>
          </w:p>
        </w:tc>
        <w:tc>
          <w:tcPr>
            <w:tcW w:w="1455" w:type="dxa"/>
          </w:tcPr>
          <w:p w14:paraId="01EDB277" w14:textId="77777777" w:rsidR="002719E8" w:rsidRDefault="002719E8">
            <w:pPr>
              <w:pStyle w:val="a3"/>
            </w:pPr>
          </w:p>
        </w:tc>
      </w:tr>
    </w:tbl>
    <w:p w14:paraId="6EE01A7E" w14:textId="77777777" w:rsidR="006B1397" w:rsidRDefault="006B1397" w:rsidP="005377DE">
      <w:pPr>
        <w:spacing w:line="360" w:lineRule="auto"/>
        <w:jc w:val="both"/>
      </w:pPr>
      <w:bookmarkStart w:id="0" w:name="_Hlk158386160"/>
    </w:p>
    <w:bookmarkEnd w:id="0"/>
    <w:p w14:paraId="7AA913AD" w14:textId="77777777" w:rsidR="004718F6" w:rsidRDefault="004718F6" w:rsidP="004718F6">
      <w:pPr>
        <w:ind w:right="-143" w:firstLine="510"/>
        <w:jc w:val="both"/>
        <w:rPr>
          <w:szCs w:val="28"/>
        </w:rPr>
      </w:pPr>
      <w:r>
        <w:rPr>
          <w:szCs w:val="28"/>
        </w:rPr>
        <w:t>В соответствии с частями 2</w:t>
      </w:r>
      <w:r>
        <w:t xml:space="preserve">,3,4 статьи 76 Федерального закона от 22.02.2014 № 20-ФЗ «О выборах депутатов Государственной Думы Федерального Собрания Российской Федерации», </w:t>
      </w:r>
      <w:r>
        <w:rPr>
          <w:szCs w:val="28"/>
        </w:rPr>
        <w:t xml:space="preserve">постановлением Избирательной комиссии Ростовской области от 18.06.2026 № 150-1 «О Порядке выплаты дополнительной оплаты труда (вознаграждения) членам избирательных комиссий с правом решающего голоса за работу по адресному информированию и оповещению избирателей в период подготовки и проведения выборов депутатов Государственной Думы Федерального Собрания Российской Федерации девятого созыва», </w:t>
      </w:r>
      <w:r w:rsidRPr="000401A7">
        <w:rPr>
          <w:szCs w:val="28"/>
        </w:rPr>
        <w:t xml:space="preserve">постановлением Избирательной комиссии Ростовской области от </w:t>
      </w:r>
      <w:r>
        <w:rPr>
          <w:szCs w:val="28"/>
        </w:rPr>
        <w:t>09</w:t>
      </w:r>
      <w:r w:rsidRPr="000401A7">
        <w:rPr>
          <w:szCs w:val="28"/>
        </w:rPr>
        <w:t>.0</w:t>
      </w:r>
      <w:r>
        <w:rPr>
          <w:szCs w:val="28"/>
        </w:rPr>
        <w:t>7</w:t>
      </w:r>
      <w:r w:rsidRPr="000401A7">
        <w:rPr>
          <w:szCs w:val="28"/>
        </w:rPr>
        <w:t>.2026 № 15</w:t>
      </w:r>
      <w:r>
        <w:rPr>
          <w:szCs w:val="28"/>
        </w:rPr>
        <w:t>5</w:t>
      </w:r>
      <w:r w:rsidRPr="000401A7">
        <w:rPr>
          <w:szCs w:val="28"/>
        </w:rPr>
        <w:t>-1</w:t>
      </w:r>
      <w:r>
        <w:rPr>
          <w:szCs w:val="28"/>
        </w:rPr>
        <w:t xml:space="preserve">                   «</w:t>
      </w:r>
      <w:r w:rsidRPr="001A511B">
        <w:rPr>
          <w:szCs w:val="28"/>
        </w:rPr>
        <w:t>О реализации адресного информирования избирателей на выборах депутатов Государственной Думы Федерального Собрания Российской Федерации девятого созыва путем их оповещения способом поквартирного (подомового) обхода (проект «ИнформУИК») на территории Ростовской области</w:t>
      </w:r>
      <w:r>
        <w:rPr>
          <w:szCs w:val="28"/>
        </w:rPr>
        <w:t xml:space="preserve">», </w:t>
      </w:r>
      <w:r w:rsidRPr="001A511B">
        <w:rPr>
          <w:szCs w:val="28"/>
        </w:rPr>
        <w:t>постановлением Избирательной комиссии Ростовской области от 09.07.2026 № 155-</w:t>
      </w:r>
      <w:r>
        <w:rPr>
          <w:szCs w:val="28"/>
        </w:rPr>
        <w:t>2 «</w:t>
      </w:r>
      <w:r w:rsidRPr="001A511B">
        <w:rPr>
          <w:szCs w:val="28"/>
        </w:rPr>
        <w:t>Об избирательных комиссиях, участвующих в адресном информировании избирателей на выборах депутатов Государственной Думы Федерального Собрания Российской Федерации девятого созыва путем их оповещения способом поквартирного (подомового) обхода (проект «ИнформУИК»)</w:t>
      </w:r>
      <w:r>
        <w:rPr>
          <w:szCs w:val="28"/>
        </w:rPr>
        <w:t>»,</w:t>
      </w:r>
    </w:p>
    <w:p w14:paraId="61454316" w14:textId="2BDC32CE" w:rsidR="00A146A6" w:rsidRDefault="00A146A6" w:rsidP="009F0EC0">
      <w:pPr>
        <w:spacing w:line="276" w:lineRule="auto"/>
        <w:ind w:firstLine="709"/>
        <w:jc w:val="both"/>
        <w:rPr>
          <w:szCs w:val="28"/>
        </w:rPr>
      </w:pPr>
    </w:p>
    <w:p w14:paraId="392B97F5" w14:textId="52440948" w:rsidR="004B543C" w:rsidRPr="00D04A93" w:rsidRDefault="004B543C" w:rsidP="009F0EC0">
      <w:pPr>
        <w:spacing w:line="276" w:lineRule="auto"/>
        <w:ind w:firstLine="709"/>
        <w:jc w:val="center"/>
        <w:rPr>
          <w:rFonts w:ascii="Times New Roman CYR" w:hAnsi="Times New Roman CYR"/>
          <w:szCs w:val="28"/>
        </w:rPr>
      </w:pPr>
      <w:r w:rsidRPr="00D04A93">
        <w:rPr>
          <w:rFonts w:ascii="Times New Roman CYR" w:hAnsi="Times New Roman CYR"/>
          <w:szCs w:val="28"/>
        </w:rPr>
        <w:lastRenderedPageBreak/>
        <w:t>Территориальная избирательная комиссия города Каменск-Шахтинский</w:t>
      </w:r>
      <w:r w:rsidR="00630957">
        <w:rPr>
          <w:rFonts w:ascii="Times New Roman CYR" w:hAnsi="Times New Roman CYR"/>
          <w:szCs w:val="28"/>
        </w:rPr>
        <w:t xml:space="preserve"> Ростовской области</w:t>
      </w:r>
    </w:p>
    <w:p w14:paraId="58715A3C" w14:textId="77777777" w:rsidR="002719E8" w:rsidRDefault="002719E8" w:rsidP="00842324">
      <w:pPr>
        <w:pStyle w:val="a5"/>
        <w:spacing w:line="276" w:lineRule="auto"/>
        <w:ind w:left="0" w:right="6"/>
        <w:jc w:val="center"/>
        <w:rPr>
          <w:sz w:val="28"/>
          <w:szCs w:val="28"/>
        </w:rPr>
      </w:pPr>
      <w:r>
        <w:rPr>
          <w:sz w:val="28"/>
          <w:szCs w:val="28"/>
        </w:rPr>
        <w:t>ПОСТАНОВЛЯЕТ:</w:t>
      </w:r>
    </w:p>
    <w:p w14:paraId="266A267D" w14:textId="51534FFE" w:rsidR="004718F6" w:rsidRPr="004718F6" w:rsidRDefault="004718F6" w:rsidP="004718F6">
      <w:pPr>
        <w:pStyle w:val="a8"/>
        <w:numPr>
          <w:ilvl w:val="0"/>
          <w:numId w:val="1"/>
        </w:numPr>
        <w:tabs>
          <w:tab w:val="clear" w:pos="720"/>
        </w:tabs>
        <w:spacing w:line="276" w:lineRule="auto"/>
        <w:ind w:left="0" w:firstLine="709"/>
        <w:jc w:val="both"/>
      </w:pPr>
      <w:r>
        <w:rPr>
          <w:szCs w:val="28"/>
        </w:rPr>
        <w:t xml:space="preserve">Установить </w:t>
      </w:r>
      <w:r w:rsidRPr="00087FE3">
        <w:rPr>
          <w:szCs w:val="28"/>
        </w:rPr>
        <w:t xml:space="preserve">размер дополнительной оплаты труда (вознаграждения) </w:t>
      </w:r>
      <w:r w:rsidRPr="0015599A">
        <w:rPr>
          <w:szCs w:val="28"/>
        </w:rPr>
        <w:t xml:space="preserve">членам </w:t>
      </w:r>
      <w:r>
        <w:rPr>
          <w:szCs w:val="28"/>
        </w:rPr>
        <w:t xml:space="preserve">территориальной, участковых </w:t>
      </w:r>
      <w:r w:rsidRPr="0015599A">
        <w:rPr>
          <w:szCs w:val="28"/>
        </w:rPr>
        <w:t>избирательн</w:t>
      </w:r>
      <w:r>
        <w:rPr>
          <w:szCs w:val="28"/>
        </w:rPr>
        <w:t>ых комиссий</w:t>
      </w:r>
      <w:r w:rsidRPr="0015599A">
        <w:rPr>
          <w:szCs w:val="28"/>
        </w:rPr>
        <w:t xml:space="preserve"> с правом решающего голоса</w:t>
      </w:r>
      <w:r>
        <w:rPr>
          <w:szCs w:val="28"/>
        </w:rPr>
        <w:t xml:space="preserve"> </w:t>
      </w:r>
      <w:r w:rsidRPr="00087FE3">
        <w:rPr>
          <w:szCs w:val="28"/>
        </w:rPr>
        <w:t xml:space="preserve">за работу </w:t>
      </w:r>
      <w:r>
        <w:rPr>
          <w:szCs w:val="28"/>
        </w:rPr>
        <w:t xml:space="preserve">по адресному информированию и оповещению избирателей </w:t>
      </w:r>
      <w:r w:rsidRPr="00087FE3">
        <w:rPr>
          <w:szCs w:val="28"/>
        </w:rPr>
        <w:t xml:space="preserve">в период подготовки и проведения </w:t>
      </w:r>
      <w:r>
        <w:rPr>
          <w:szCs w:val="28"/>
        </w:rPr>
        <w:t xml:space="preserve">выборов депутатов Государственной Думы Федерального Собрания Российской Федерации девятого созыва в пределах средств областного бюджета, предусмотренных на дополнительную оплату труда (вознаграждение) за работу по проведению адресного информирования и оповещения избирателей о дне, времени и месте, а также формах голосования на выборах </w:t>
      </w:r>
      <w:r w:rsidRPr="000401A7">
        <w:rPr>
          <w:szCs w:val="28"/>
        </w:rPr>
        <w:t xml:space="preserve">депутатов Государственной Думы Федерального Собрания Российской Федерации девятого созыва </w:t>
      </w:r>
      <w:r>
        <w:rPr>
          <w:szCs w:val="28"/>
        </w:rPr>
        <w:t>способом поквартирного (подомового) обхода, согласно приложению.</w:t>
      </w:r>
    </w:p>
    <w:p w14:paraId="6B48AC4C" w14:textId="77777777" w:rsidR="004718F6" w:rsidRDefault="004718F6" w:rsidP="004718F6">
      <w:pPr>
        <w:numPr>
          <w:ilvl w:val="0"/>
          <w:numId w:val="1"/>
        </w:numPr>
        <w:tabs>
          <w:tab w:val="clear" w:pos="720"/>
          <w:tab w:val="num" w:pos="426"/>
        </w:tabs>
        <w:spacing w:line="276" w:lineRule="auto"/>
        <w:ind w:left="0" w:firstLine="851"/>
        <w:jc w:val="both"/>
        <w:rPr>
          <w:szCs w:val="28"/>
        </w:rPr>
      </w:pPr>
      <w:r>
        <w:rPr>
          <w:szCs w:val="28"/>
        </w:rPr>
        <w:t>Данное постановление направить в Избирательную комиссию Ростовской области для осуществления выплаты д</w:t>
      </w:r>
      <w:r w:rsidRPr="00087FE3">
        <w:rPr>
          <w:szCs w:val="28"/>
        </w:rPr>
        <w:t>ополнительн</w:t>
      </w:r>
      <w:r>
        <w:rPr>
          <w:szCs w:val="28"/>
        </w:rPr>
        <w:t>ой</w:t>
      </w:r>
      <w:r w:rsidRPr="00087FE3">
        <w:rPr>
          <w:szCs w:val="28"/>
        </w:rPr>
        <w:t xml:space="preserve"> оплаты труда (вознаграждения) </w:t>
      </w:r>
      <w:r w:rsidRPr="0015599A">
        <w:rPr>
          <w:szCs w:val="28"/>
        </w:rPr>
        <w:t xml:space="preserve">членам </w:t>
      </w:r>
      <w:r>
        <w:rPr>
          <w:szCs w:val="28"/>
        </w:rPr>
        <w:t xml:space="preserve">территориальной, участковых </w:t>
      </w:r>
      <w:r w:rsidRPr="0015599A">
        <w:rPr>
          <w:szCs w:val="28"/>
        </w:rPr>
        <w:t>избирательн</w:t>
      </w:r>
      <w:r>
        <w:rPr>
          <w:szCs w:val="28"/>
        </w:rPr>
        <w:t>ых</w:t>
      </w:r>
      <w:r w:rsidRPr="0015599A">
        <w:rPr>
          <w:szCs w:val="28"/>
        </w:rPr>
        <w:t xml:space="preserve"> комисси</w:t>
      </w:r>
      <w:r>
        <w:rPr>
          <w:szCs w:val="28"/>
        </w:rPr>
        <w:t>й</w:t>
      </w:r>
      <w:r w:rsidRPr="0015599A">
        <w:rPr>
          <w:szCs w:val="28"/>
        </w:rPr>
        <w:t xml:space="preserve"> с правом решающего голоса</w:t>
      </w:r>
      <w:r>
        <w:rPr>
          <w:szCs w:val="28"/>
        </w:rPr>
        <w:t xml:space="preserve"> за работу по проведению адресного информирования и оповещения избирателей </w:t>
      </w:r>
      <w:r w:rsidRPr="00087FE3">
        <w:rPr>
          <w:szCs w:val="28"/>
        </w:rPr>
        <w:t xml:space="preserve">в период подготовки и проведения </w:t>
      </w:r>
      <w:r>
        <w:rPr>
          <w:szCs w:val="28"/>
        </w:rPr>
        <w:t xml:space="preserve">выборов депутатов Государственной Думы Федерального Собрания Российской Федерации девятого созыва за счет средств областного бюджета. </w:t>
      </w:r>
    </w:p>
    <w:p w14:paraId="5EB32B1F" w14:textId="72E572FD" w:rsidR="00C1273B" w:rsidRDefault="00C1273B" w:rsidP="004718F6">
      <w:pPr>
        <w:pStyle w:val="a8"/>
        <w:numPr>
          <w:ilvl w:val="0"/>
          <w:numId w:val="1"/>
        </w:numPr>
        <w:tabs>
          <w:tab w:val="clear" w:pos="720"/>
        </w:tabs>
        <w:spacing w:line="276" w:lineRule="auto"/>
        <w:ind w:left="0" w:firstLine="709"/>
        <w:jc w:val="both"/>
      </w:pPr>
      <w:r>
        <w:t xml:space="preserve">Контроль за исполнением настоящего постановления возложить на </w:t>
      </w:r>
      <w:r w:rsidR="004718F6">
        <w:t>председател</w:t>
      </w:r>
      <w:r>
        <w:t>я Территориальной избирательной комиссии города Каменск</w:t>
      </w:r>
      <w:r w:rsidR="00D772B4">
        <w:t xml:space="preserve">-Шахтинский Ростовской области </w:t>
      </w:r>
      <w:r w:rsidR="000A747B">
        <w:t>Н.</w:t>
      </w:r>
      <w:r w:rsidR="004718F6">
        <w:t>Н</w:t>
      </w:r>
      <w:r w:rsidR="000A747B">
        <w:t xml:space="preserve">. </w:t>
      </w:r>
      <w:r w:rsidR="004718F6">
        <w:t>Бородин</w:t>
      </w:r>
      <w:r w:rsidR="000A747B">
        <w:t>у</w:t>
      </w:r>
      <w:r>
        <w:t>.</w:t>
      </w:r>
    </w:p>
    <w:p w14:paraId="3882E0D5" w14:textId="77777777" w:rsidR="00DF4D65" w:rsidRDefault="00DF4D65" w:rsidP="00DF4D65">
      <w:pPr>
        <w:spacing w:line="276" w:lineRule="auto"/>
        <w:jc w:val="both"/>
        <w:rPr>
          <w:szCs w:val="28"/>
        </w:rPr>
      </w:pPr>
    </w:p>
    <w:p w14:paraId="0FF815F0" w14:textId="77777777" w:rsidR="00DF4D65" w:rsidRDefault="00DF4D65" w:rsidP="00DF4D65">
      <w:pPr>
        <w:spacing w:line="276" w:lineRule="auto"/>
        <w:jc w:val="both"/>
      </w:pPr>
    </w:p>
    <w:p w14:paraId="2F71CC55" w14:textId="69F9B2B1" w:rsidR="00BE0C5F" w:rsidRDefault="00A146A6" w:rsidP="00842324">
      <w:pPr>
        <w:ind w:firstLine="709"/>
        <w:rPr>
          <w:szCs w:val="28"/>
        </w:rPr>
      </w:pPr>
      <w:r>
        <w:rPr>
          <w:szCs w:val="28"/>
        </w:rPr>
        <w:t>Председатель комиссии</w:t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</w:r>
      <w:r w:rsidR="002719E8">
        <w:rPr>
          <w:szCs w:val="28"/>
        </w:rPr>
        <w:t xml:space="preserve">   </w:t>
      </w:r>
      <w:r w:rsidR="004B543C">
        <w:rPr>
          <w:szCs w:val="28"/>
        </w:rPr>
        <w:t>Н.Н. Бородина</w:t>
      </w:r>
    </w:p>
    <w:p w14:paraId="2EBA5A5C" w14:textId="77777777" w:rsidR="00842324" w:rsidRDefault="00842324" w:rsidP="00842324">
      <w:pPr>
        <w:ind w:firstLine="709"/>
        <w:rPr>
          <w:szCs w:val="28"/>
        </w:rPr>
      </w:pPr>
    </w:p>
    <w:p w14:paraId="33FE38EF" w14:textId="47EA616A" w:rsidR="004C2645" w:rsidRDefault="00A146A6" w:rsidP="00FF0369">
      <w:pPr>
        <w:ind w:firstLine="709"/>
      </w:pPr>
      <w:r>
        <w:rPr>
          <w:szCs w:val="28"/>
        </w:rPr>
        <w:t>Секретарь</w:t>
      </w:r>
      <w:r w:rsidR="00ED27E3">
        <w:rPr>
          <w:szCs w:val="28"/>
        </w:rPr>
        <w:t xml:space="preserve"> комиссии</w:t>
      </w:r>
      <w:r w:rsidR="00ED27E3">
        <w:rPr>
          <w:szCs w:val="28"/>
        </w:rPr>
        <w:tab/>
      </w:r>
      <w:r w:rsidR="00ED27E3">
        <w:rPr>
          <w:szCs w:val="28"/>
        </w:rPr>
        <w:tab/>
      </w:r>
      <w:r w:rsidR="00ED27E3">
        <w:rPr>
          <w:szCs w:val="28"/>
        </w:rPr>
        <w:tab/>
      </w:r>
      <w:r w:rsidR="00ED27E3">
        <w:rPr>
          <w:szCs w:val="28"/>
        </w:rPr>
        <w:tab/>
      </w:r>
      <w:r w:rsidR="00ED27E3">
        <w:rPr>
          <w:szCs w:val="28"/>
        </w:rPr>
        <w:tab/>
        <w:t xml:space="preserve">      </w:t>
      </w:r>
      <w:r w:rsidR="002719E8">
        <w:rPr>
          <w:szCs w:val="28"/>
        </w:rPr>
        <w:t xml:space="preserve">  </w:t>
      </w:r>
      <w:r w:rsidR="000A747B">
        <w:rPr>
          <w:szCs w:val="28"/>
        </w:rPr>
        <w:t xml:space="preserve">  </w:t>
      </w:r>
      <w:r w:rsidR="002719E8">
        <w:rPr>
          <w:szCs w:val="28"/>
        </w:rPr>
        <w:t xml:space="preserve">  </w:t>
      </w:r>
      <w:r w:rsidR="004B543C">
        <w:rPr>
          <w:szCs w:val="28"/>
        </w:rPr>
        <w:t xml:space="preserve"> </w:t>
      </w:r>
      <w:r w:rsidR="000A747B">
        <w:t>Н.А. Арушанова</w:t>
      </w:r>
    </w:p>
    <w:p w14:paraId="3507096C" w14:textId="77777777" w:rsidR="004718F6" w:rsidRDefault="004718F6" w:rsidP="00FF0369">
      <w:pPr>
        <w:ind w:firstLine="709"/>
      </w:pPr>
    </w:p>
    <w:p w14:paraId="4F311FAB" w14:textId="77777777" w:rsidR="004718F6" w:rsidRDefault="004718F6" w:rsidP="00FF0369">
      <w:pPr>
        <w:ind w:firstLine="709"/>
      </w:pPr>
    </w:p>
    <w:p w14:paraId="41F1CB64" w14:textId="77777777" w:rsidR="004718F6" w:rsidRDefault="004718F6" w:rsidP="00FF0369">
      <w:pPr>
        <w:ind w:firstLine="709"/>
      </w:pPr>
    </w:p>
    <w:p w14:paraId="549D04F0" w14:textId="77777777" w:rsidR="004718F6" w:rsidRDefault="004718F6" w:rsidP="00FF0369">
      <w:pPr>
        <w:ind w:firstLine="709"/>
      </w:pPr>
    </w:p>
    <w:p w14:paraId="15140C4D" w14:textId="77777777" w:rsidR="004718F6" w:rsidRDefault="004718F6" w:rsidP="00FF0369">
      <w:pPr>
        <w:ind w:firstLine="709"/>
      </w:pPr>
    </w:p>
    <w:p w14:paraId="391FE712" w14:textId="77777777" w:rsidR="00842324" w:rsidRDefault="00842324" w:rsidP="00630957">
      <w:pPr>
        <w:rPr>
          <w:szCs w:val="28"/>
        </w:rPr>
      </w:pPr>
    </w:p>
    <w:p w14:paraId="17F06686" w14:textId="77777777" w:rsidR="00842324" w:rsidRDefault="00842324" w:rsidP="00842324">
      <w:pPr>
        <w:ind w:firstLine="709"/>
        <w:rPr>
          <w:szCs w:val="28"/>
        </w:rPr>
      </w:pPr>
    </w:p>
    <w:p w14:paraId="4CF081DD" w14:textId="77777777" w:rsidR="00842324" w:rsidRDefault="00842324" w:rsidP="00630957">
      <w:pPr>
        <w:rPr>
          <w:szCs w:val="28"/>
        </w:rPr>
      </w:pPr>
    </w:p>
    <w:p w14:paraId="6AAF67CE" w14:textId="77777777" w:rsidR="00842324" w:rsidRDefault="00842324" w:rsidP="00842324">
      <w:pPr>
        <w:rPr>
          <w:szCs w:val="28"/>
        </w:rPr>
      </w:pPr>
    </w:p>
    <w:p w14:paraId="7794462E" w14:textId="77777777" w:rsidR="00842324" w:rsidRPr="00C56240" w:rsidRDefault="00842324" w:rsidP="00FF0369">
      <w:pPr>
        <w:ind w:firstLine="709"/>
        <w:rPr>
          <w:szCs w:val="28"/>
        </w:rPr>
      </w:pPr>
    </w:p>
    <w:sectPr w:rsidR="00842324" w:rsidRPr="00C56240" w:rsidSect="000A747B">
      <w:pgSz w:w="11906" w:h="16838"/>
      <w:pgMar w:top="1134" w:right="850" w:bottom="993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A8940EA"/>
    <w:multiLevelType w:val="hybridMultilevel"/>
    <w:tmpl w:val="96F4B65C"/>
    <w:lvl w:ilvl="0" w:tplc="61DA488E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/>
      </w:rPr>
    </w:lvl>
    <w:lvl w:ilvl="1" w:tplc="041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 w15:restartNumberingAfterBreak="0">
    <w:nsid w:val="2EEF3787"/>
    <w:multiLevelType w:val="hybridMultilevel"/>
    <w:tmpl w:val="96F4B65C"/>
    <w:lvl w:ilvl="0" w:tplc="61DA488E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/>
      </w:rPr>
    </w:lvl>
    <w:lvl w:ilvl="1" w:tplc="041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 w15:restartNumberingAfterBreak="0">
    <w:nsid w:val="626E6B28"/>
    <w:multiLevelType w:val="hybridMultilevel"/>
    <w:tmpl w:val="2E62B1BC"/>
    <w:lvl w:ilvl="0" w:tplc="4AD2BECC">
      <w:start w:val="1"/>
      <w:numFmt w:val="decimal"/>
      <w:lvlText w:val="%1."/>
      <w:lvlJc w:val="left"/>
      <w:pPr>
        <w:ind w:left="149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num w:numId="1" w16cid:durableId="980886287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 w16cid:durableId="236867860">
    <w:abstractNumId w:val="1"/>
  </w:num>
  <w:num w:numId="3" w16cid:durableId="1181159316">
    <w:abstractNumId w:val="0"/>
  </w:num>
  <w:num w:numId="4" w16cid:durableId="482744734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10"/>
  <w:defaultTabStop w:val="708"/>
  <w:characterSpacingControl w:val="doNotCompress"/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3E6A25"/>
    <w:rsid w:val="00051087"/>
    <w:rsid w:val="000613F5"/>
    <w:rsid w:val="00067537"/>
    <w:rsid w:val="000A747B"/>
    <w:rsid w:val="00107F59"/>
    <w:rsid w:val="0017369A"/>
    <w:rsid w:val="00196A14"/>
    <w:rsid w:val="001A364E"/>
    <w:rsid w:val="001B01E7"/>
    <w:rsid w:val="001B143F"/>
    <w:rsid w:val="001B4828"/>
    <w:rsid w:val="001B5C4C"/>
    <w:rsid w:val="001D1454"/>
    <w:rsid w:val="001E5A60"/>
    <w:rsid w:val="00216393"/>
    <w:rsid w:val="00233536"/>
    <w:rsid w:val="00237418"/>
    <w:rsid w:val="002719E8"/>
    <w:rsid w:val="00275624"/>
    <w:rsid w:val="002948ED"/>
    <w:rsid w:val="002A0F47"/>
    <w:rsid w:val="002B692D"/>
    <w:rsid w:val="002E3A16"/>
    <w:rsid w:val="00324EC0"/>
    <w:rsid w:val="00325F51"/>
    <w:rsid w:val="00345B3F"/>
    <w:rsid w:val="00387671"/>
    <w:rsid w:val="003B66FB"/>
    <w:rsid w:val="003C56FA"/>
    <w:rsid w:val="003D3A39"/>
    <w:rsid w:val="003D7111"/>
    <w:rsid w:val="003E6A25"/>
    <w:rsid w:val="00417C61"/>
    <w:rsid w:val="004436D9"/>
    <w:rsid w:val="004718F6"/>
    <w:rsid w:val="00481574"/>
    <w:rsid w:val="00481DDE"/>
    <w:rsid w:val="0049061A"/>
    <w:rsid w:val="004A449E"/>
    <w:rsid w:val="004B543C"/>
    <w:rsid w:val="004B58E0"/>
    <w:rsid w:val="004C2645"/>
    <w:rsid w:val="004F44C6"/>
    <w:rsid w:val="00507BB6"/>
    <w:rsid w:val="00511C99"/>
    <w:rsid w:val="00525108"/>
    <w:rsid w:val="005377DE"/>
    <w:rsid w:val="0055667B"/>
    <w:rsid w:val="00562145"/>
    <w:rsid w:val="005637BB"/>
    <w:rsid w:val="00597BE1"/>
    <w:rsid w:val="00597DF8"/>
    <w:rsid w:val="005D0D1C"/>
    <w:rsid w:val="005E1D99"/>
    <w:rsid w:val="005E4176"/>
    <w:rsid w:val="005F3AE1"/>
    <w:rsid w:val="005F6DE0"/>
    <w:rsid w:val="00603474"/>
    <w:rsid w:val="0060632A"/>
    <w:rsid w:val="0061741C"/>
    <w:rsid w:val="00630830"/>
    <w:rsid w:val="00630957"/>
    <w:rsid w:val="00632BD5"/>
    <w:rsid w:val="00646EE6"/>
    <w:rsid w:val="006518E3"/>
    <w:rsid w:val="0069234D"/>
    <w:rsid w:val="006B1397"/>
    <w:rsid w:val="006E24A5"/>
    <w:rsid w:val="00725883"/>
    <w:rsid w:val="00735DE7"/>
    <w:rsid w:val="00770EF7"/>
    <w:rsid w:val="00791E6C"/>
    <w:rsid w:val="007C4417"/>
    <w:rsid w:val="007C4F48"/>
    <w:rsid w:val="007C7029"/>
    <w:rsid w:val="00801E91"/>
    <w:rsid w:val="00827274"/>
    <w:rsid w:val="00842324"/>
    <w:rsid w:val="0084478E"/>
    <w:rsid w:val="0084547E"/>
    <w:rsid w:val="0087202A"/>
    <w:rsid w:val="00881E98"/>
    <w:rsid w:val="00885993"/>
    <w:rsid w:val="008A0EFD"/>
    <w:rsid w:val="008A7066"/>
    <w:rsid w:val="008C70EB"/>
    <w:rsid w:val="008E6345"/>
    <w:rsid w:val="008F5ECA"/>
    <w:rsid w:val="009006BA"/>
    <w:rsid w:val="00907727"/>
    <w:rsid w:val="009305C6"/>
    <w:rsid w:val="00931FDC"/>
    <w:rsid w:val="00963000"/>
    <w:rsid w:val="00986E25"/>
    <w:rsid w:val="009904D8"/>
    <w:rsid w:val="00997434"/>
    <w:rsid w:val="009A4872"/>
    <w:rsid w:val="009F0EC0"/>
    <w:rsid w:val="00A01B66"/>
    <w:rsid w:val="00A146A6"/>
    <w:rsid w:val="00A334B5"/>
    <w:rsid w:val="00A34342"/>
    <w:rsid w:val="00A5377F"/>
    <w:rsid w:val="00A64B95"/>
    <w:rsid w:val="00A7496D"/>
    <w:rsid w:val="00A77806"/>
    <w:rsid w:val="00A842DA"/>
    <w:rsid w:val="00AA690C"/>
    <w:rsid w:val="00B10386"/>
    <w:rsid w:val="00B27F71"/>
    <w:rsid w:val="00B93306"/>
    <w:rsid w:val="00B94EA0"/>
    <w:rsid w:val="00BC3A02"/>
    <w:rsid w:val="00BC6247"/>
    <w:rsid w:val="00BE0C5F"/>
    <w:rsid w:val="00C0421B"/>
    <w:rsid w:val="00C1273B"/>
    <w:rsid w:val="00C34F7D"/>
    <w:rsid w:val="00C40619"/>
    <w:rsid w:val="00C56240"/>
    <w:rsid w:val="00CA12C5"/>
    <w:rsid w:val="00CC3727"/>
    <w:rsid w:val="00CE18EC"/>
    <w:rsid w:val="00CF6F9B"/>
    <w:rsid w:val="00D13372"/>
    <w:rsid w:val="00D4002B"/>
    <w:rsid w:val="00D64CD9"/>
    <w:rsid w:val="00D738EF"/>
    <w:rsid w:val="00D772B4"/>
    <w:rsid w:val="00DC4980"/>
    <w:rsid w:val="00DD7341"/>
    <w:rsid w:val="00DE5CE3"/>
    <w:rsid w:val="00DF4D65"/>
    <w:rsid w:val="00E01037"/>
    <w:rsid w:val="00E1698C"/>
    <w:rsid w:val="00E31F72"/>
    <w:rsid w:val="00E3798F"/>
    <w:rsid w:val="00E508FD"/>
    <w:rsid w:val="00E8179B"/>
    <w:rsid w:val="00E86387"/>
    <w:rsid w:val="00E97314"/>
    <w:rsid w:val="00EC4B31"/>
    <w:rsid w:val="00ED27E3"/>
    <w:rsid w:val="00ED2A38"/>
    <w:rsid w:val="00EE2B3D"/>
    <w:rsid w:val="00F10CE4"/>
    <w:rsid w:val="00F13943"/>
    <w:rsid w:val="00F31721"/>
    <w:rsid w:val="00F3338B"/>
    <w:rsid w:val="00F5512F"/>
    <w:rsid w:val="00F6461F"/>
    <w:rsid w:val="00F80688"/>
    <w:rsid w:val="00F82290"/>
    <w:rsid w:val="00FF0369"/>
    <w:rsid w:val="00FF058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31"/>
    <o:shapelayout v:ext="edit">
      <o:idmap v:ext="edit" data="1"/>
    </o:shapelayout>
  </w:shapeDefaults>
  <w:decimalSymbol w:val=","/>
  <w:listSeparator w:val=";"/>
  <w14:docId w14:val="06FA8E4E"/>
  <w15:docId w15:val="{9E7D40C2-AF4D-4AF2-B2EE-FEF8D5625A9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iPriority="0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2719E8"/>
    <w:pPr>
      <w:spacing w:after="0" w:line="240" w:lineRule="auto"/>
    </w:pPr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1">
    <w:name w:val="heading 1"/>
    <w:basedOn w:val="a"/>
    <w:next w:val="a"/>
    <w:link w:val="10"/>
    <w:qFormat/>
    <w:rsid w:val="004B543C"/>
    <w:pPr>
      <w:keepNext/>
      <w:widowControl w:val="0"/>
      <w:jc w:val="center"/>
      <w:outlineLvl w:val="0"/>
    </w:pPr>
    <w:rPr>
      <w:b/>
      <w:kern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link w:val="a4"/>
    <w:unhideWhenUsed/>
    <w:rsid w:val="002719E8"/>
    <w:pPr>
      <w:tabs>
        <w:tab w:val="left" w:pos="7938"/>
      </w:tabs>
      <w:jc w:val="center"/>
    </w:pPr>
  </w:style>
  <w:style w:type="character" w:customStyle="1" w:styleId="a4">
    <w:name w:val="Основной текст Знак"/>
    <w:basedOn w:val="a0"/>
    <w:link w:val="a3"/>
    <w:rsid w:val="002719E8"/>
    <w:rPr>
      <w:rFonts w:ascii="Times New Roman" w:eastAsia="Times New Roman" w:hAnsi="Times New Roman" w:cs="Times New Roman"/>
      <w:sz w:val="28"/>
      <w:szCs w:val="20"/>
    </w:rPr>
  </w:style>
  <w:style w:type="paragraph" w:styleId="a5">
    <w:name w:val="Block Text"/>
    <w:basedOn w:val="a"/>
    <w:unhideWhenUsed/>
    <w:rsid w:val="002719E8"/>
    <w:pPr>
      <w:spacing w:line="360" w:lineRule="auto"/>
      <w:ind w:left="1134" w:right="2664"/>
      <w:jc w:val="both"/>
    </w:pPr>
    <w:rPr>
      <w:sz w:val="24"/>
    </w:rPr>
  </w:style>
  <w:style w:type="character" w:customStyle="1" w:styleId="10">
    <w:name w:val="Заголовок 1 Знак"/>
    <w:basedOn w:val="a0"/>
    <w:link w:val="1"/>
    <w:rsid w:val="004B543C"/>
    <w:rPr>
      <w:rFonts w:ascii="Times New Roman" w:eastAsia="Times New Roman" w:hAnsi="Times New Roman" w:cs="Times New Roman"/>
      <w:b/>
      <w:kern w:val="28"/>
      <w:sz w:val="28"/>
      <w:szCs w:val="20"/>
      <w:lang w:eastAsia="ru-RU"/>
    </w:rPr>
  </w:style>
  <w:style w:type="paragraph" w:styleId="a6">
    <w:name w:val="Balloon Text"/>
    <w:basedOn w:val="a"/>
    <w:link w:val="a7"/>
    <w:uiPriority w:val="99"/>
    <w:semiHidden/>
    <w:unhideWhenUsed/>
    <w:rsid w:val="00DF4D65"/>
    <w:rPr>
      <w:rFonts w:ascii="Segoe UI" w:hAnsi="Segoe UI" w:cs="Segoe UI"/>
      <w:sz w:val="18"/>
      <w:szCs w:val="18"/>
    </w:rPr>
  </w:style>
  <w:style w:type="character" w:customStyle="1" w:styleId="a7">
    <w:name w:val="Текст выноски Знак"/>
    <w:basedOn w:val="a0"/>
    <w:link w:val="a6"/>
    <w:uiPriority w:val="99"/>
    <w:semiHidden/>
    <w:rsid w:val="00DF4D65"/>
    <w:rPr>
      <w:rFonts w:ascii="Segoe UI" w:eastAsia="Times New Roman" w:hAnsi="Segoe UI" w:cs="Segoe UI"/>
      <w:sz w:val="18"/>
      <w:szCs w:val="18"/>
      <w:lang w:eastAsia="ru-RU"/>
    </w:rPr>
  </w:style>
  <w:style w:type="paragraph" w:styleId="a8">
    <w:name w:val="List Paragraph"/>
    <w:basedOn w:val="a"/>
    <w:uiPriority w:val="34"/>
    <w:qFormat/>
    <w:rsid w:val="00C1273B"/>
    <w:pPr>
      <w:ind w:left="720"/>
      <w:contextualSpacing/>
    </w:pPr>
  </w:style>
  <w:style w:type="paragraph" w:customStyle="1" w:styleId="ConsPlusNonformat">
    <w:name w:val="ConsPlusNonformat"/>
    <w:uiPriority w:val="99"/>
    <w:rsid w:val="00842324"/>
    <w:pPr>
      <w:widowControl w:val="0"/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93669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13152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2261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716</TotalTime>
  <Pages>1</Pages>
  <Words>507</Words>
  <Characters>2893</Characters>
  <Application>Microsoft Office Word</Application>
  <DocSecurity>0</DocSecurity>
  <Lines>24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3394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TIK1</dc:creator>
  <cp:lastModifiedBy>ТИК</cp:lastModifiedBy>
  <cp:revision>90</cp:revision>
  <cp:lastPrinted>2026-09-23T14:29:00Z</cp:lastPrinted>
  <dcterms:created xsi:type="dcterms:W3CDTF">2023-08-24T13:19:00Z</dcterms:created>
  <dcterms:modified xsi:type="dcterms:W3CDTF">2026-10-02T13:53:00Z</dcterms:modified>
</cp:coreProperties>
</file>