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F51723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bookmarkStart w:id="0" w:name="_GoBack"/>
      <w:bookmarkEnd w:id="0"/>
      <w:r w:rsidR="006C3323" w:rsidRPr="006C3323">
        <w:rPr>
          <w:szCs w:val="24"/>
        </w:rPr>
        <w:t>202</w:t>
      </w:r>
      <w:r w:rsidR="0078196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</w:t>
      </w:r>
      <w:r>
        <w:rPr>
          <w:szCs w:val="24"/>
        </w:rPr>
        <w:t xml:space="preserve">     </w:t>
      </w:r>
      <w:r>
        <w:rPr>
          <w:szCs w:val="24"/>
        </w:rPr>
        <w:tab/>
        <w:t xml:space="preserve">      </w:t>
      </w:r>
      <w:r w:rsidR="00B32D14">
        <w:rPr>
          <w:szCs w:val="24"/>
        </w:rPr>
        <w:t xml:space="preserve">            № </w:t>
      </w:r>
      <w:r>
        <w:rPr>
          <w:szCs w:val="24"/>
        </w:rPr>
        <w:t>140-23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511E48">
      <w:pPr>
        <w:tabs>
          <w:tab w:val="left" w:pos="7088"/>
        </w:tabs>
        <w:ind w:left="2268" w:right="2267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4C45E2" w:rsidRPr="004C45E2">
        <w:rPr>
          <w:b/>
          <w:szCs w:val="20"/>
        </w:rPr>
        <w:t xml:space="preserve">города </w:t>
      </w:r>
      <w:r w:rsidR="006A1790" w:rsidRPr="006A1790">
        <w:rPr>
          <w:b/>
          <w:szCs w:val="20"/>
        </w:rPr>
        <w:t xml:space="preserve">Каменск-Шахтинский </w:t>
      </w:r>
      <w:r w:rsidRPr="003A437B">
        <w:rPr>
          <w:b/>
          <w:szCs w:val="20"/>
        </w:rPr>
        <w:t>Ростовской области</w:t>
      </w:r>
    </w:p>
    <w:p w:rsidR="00B7140E" w:rsidRPr="003A437B" w:rsidRDefault="00B7140E" w:rsidP="00511E48">
      <w:pPr>
        <w:tabs>
          <w:tab w:val="left" w:pos="7088"/>
        </w:tabs>
        <w:ind w:left="2268"/>
        <w:jc w:val="left"/>
        <w:rPr>
          <w:szCs w:val="16"/>
        </w:rPr>
      </w:pPr>
    </w:p>
    <w:p w:rsidR="00B7140E" w:rsidRDefault="003A437B" w:rsidP="00781964">
      <w:pPr>
        <w:autoSpaceDE w:val="0"/>
        <w:autoSpaceDN w:val="0"/>
        <w:adjustRightInd w:val="0"/>
        <w:ind w:firstLine="709"/>
        <w:jc w:val="both"/>
      </w:pPr>
      <w:proofErr w:type="gramStart"/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4C45E2" w:rsidRPr="004C45E2">
        <w:t xml:space="preserve">города </w:t>
      </w:r>
      <w:r w:rsidR="006A1790">
        <w:br/>
      </w:r>
      <w:r w:rsidR="006A1790" w:rsidRPr="006A1790">
        <w:t xml:space="preserve">Каменск-Шахтинский </w:t>
      </w:r>
      <w:r>
        <w:t>Ростовской области</w:t>
      </w:r>
      <w:r w:rsidRPr="003A437B">
        <w:t>, в соответствии со статьями 22</w:t>
      </w:r>
      <w:r w:rsidR="00CE598E">
        <w:t>,</w:t>
      </w:r>
      <w:r w:rsidRPr="003A437B">
        <w:t xml:space="preserve"> 26 Федерального закона от </w:t>
      </w:r>
      <w:r>
        <w:t xml:space="preserve">12.06.2002 </w:t>
      </w:r>
      <w:r w:rsidRPr="003A437B">
        <w:t xml:space="preserve">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CE598E">
        <w:t xml:space="preserve">,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</w:t>
      </w:r>
      <w:r w:rsidR="006A1790">
        <w:rPr>
          <w:rFonts w:eastAsiaTheme="minorHAnsi"/>
          <w:lang w:eastAsia="en-US"/>
        </w:rPr>
        <w:br/>
      </w:r>
      <w:r w:rsidR="004363AF">
        <w:rPr>
          <w:rFonts w:eastAsiaTheme="minorHAnsi"/>
          <w:lang w:eastAsia="en-US"/>
        </w:rPr>
        <w:t>«</w:t>
      </w:r>
      <w:r w:rsidR="004363AF" w:rsidRPr="004363AF">
        <w:rPr>
          <w:rFonts w:eastAsiaTheme="minorHAnsi"/>
          <w:lang w:eastAsia="en-US"/>
        </w:rPr>
        <w:t>О выборах и референдумах 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</w:t>
      </w:r>
      <w:r w:rsidR="00781964" w:rsidRPr="00781964">
        <w:t>Методическими рекомендациями о порядке</w:t>
      </w:r>
      <w:proofErr w:type="gramEnd"/>
      <w:r w:rsidR="00781964" w:rsidRPr="00781964">
        <w:t xml:space="preserve"> </w:t>
      </w:r>
      <w:proofErr w:type="gramStart"/>
      <w:r w:rsidR="00781964" w:rsidRPr="00781964">
        <w:t xml:space="preserve">формирования территориальных, окружных </w:t>
      </w:r>
      <w:r w:rsidR="00C23081">
        <w:br/>
      </w:r>
      <w:r w:rsidR="00781964" w:rsidRPr="00781964">
        <w:t>и участковых избирательных комиссий, утвержденными постановлением Центральной избирательной комиссии Российской Феде</w:t>
      </w:r>
      <w:r w:rsidR="00781964">
        <w:t>рации от 15.03.2023 № 111/863-8</w:t>
      </w:r>
      <w:r w:rsidRPr="003A437B">
        <w:t>, а такж</w:t>
      </w:r>
      <w:r w:rsidR="004363AF">
        <w:t>е 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781964">
        <w:t>23.10.2025</w:t>
      </w:r>
      <w:r w:rsidRPr="003A437B">
        <w:t xml:space="preserve"> </w:t>
      </w:r>
      <w:r w:rsidR="004363AF">
        <w:t>№ 1</w:t>
      </w:r>
      <w:r w:rsidR="00781964">
        <w:t>36-1</w:t>
      </w:r>
      <w:r w:rsidR="004363AF">
        <w:t xml:space="preserve"> «</w:t>
      </w:r>
      <w:r w:rsidR="00781964">
        <w:t xml:space="preserve">О перечне </w:t>
      </w:r>
      <w:r w:rsidR="00C23081">
        <w:br/>
      </w:r>
      <w:r w:rsidR="00781964">
        <w:t>и количественном составе территориальных избирательных комиссий, действующих на постоянной основе в Ростовской области, подлежащих формированию в 2025 году</w:t>
      </w:r>
      <w:r w:rsidR="004363AF">
        <w:t xml:space="preserve">» и </w:t>
      </w:r>
      <w:r w:rsidR="00E449A6" w:rsidRPr="003A437B">
        <w:t xml:space="preserve">от </w:t>
      </w:r>
      <w:r w:rsidR="00781964">
        <w:t>23.10.2025</w:t>
      </w:r>
      <w:r w:rsidR="00E449A6">
        <w:t xml:space="preserve"> </w:t>
      </w:r>
      <w:r w:rsidRPr="003A437B">
        <w:t xml:space="preserve">№ </w:t>
      </w:r>
      <w:r w:rsidR="004363AF">
        <w:t>1</w:t>
      </w:r>
      <w:r w:rsidR="00781964">
        <w:t>36-</w:t>
      </w:r>
      <w:r w:rsidR="003C1D34">
        <w:t>4</w:t>
      </w:r>
      <w:r w:rsidRPr="003A437B">
        <w:t xml:space="preserve"> «</w:t>
      </w:r>
      <w:r w:rsidR="003C1D34" w:rsidRPr="003C1D34">
        <w:t>О сообщении Избирательной комиссии Ростовской</w:t>
      </w:r>
      <w:proofErr w:type="gramEnd"/>
      <w:r w:rsidR="003C1D34" w:rsidRPr="003C1D34">
        <w:t xml:space="preserve"> области о сроках и порядке предоставления предложений о кандидатурах для назначения в составы территориальных избирательных комиссий, подлежащих формированию</w:t>
      </w:r>
      <w:r w:rsidR="00C23081">
        <w:br/>
      </w:r>
      <w:r w:rsidR="003C1D34" w:rsidRPr="003C1D34">
        <w:t>в 2025 году</w:t>
      </w:r>
      <w:r w:rsidR="004363AF" w:rsidRPr="003C1D34">
        <w:t>»</w:t>
      </w:r>
      <w:r w:rsidR="004363AF">
        <w:t xml:space="preserve">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4C45E2" w:rsidRPr="004C45E2">
        <w:rPr>
          <w:szCs w:val="20"/>
        </w:rPr>
        <w:t xml:space="preserve">города </w:t>
      </w:r>
      <w:r w:rsidR="006A1790" w:rsidRPr="006A1790">
        <w:rPr>
          <w:szCs w:val="20"/>
        </w:rPr>
        <w:t xml:space="preserve">Каменск-Шахтинский </w:t>
      </w:r>
      <w:r w:rsidR="004363AF">
        <w:rPr>
          <w:szCs w:val="20"/>
        </w:rPr>
        <w:t>Ростовской области</w:t>
      </w:r>
      <w:r w:rsidR="004363AF" w:rsidRPr="004363AF">
        <w:rPr>
          <w:szCs w:val="20"/>
        </w:rPr>
        <w:t xml:space="preserve"> в количестве </w:t>
      </w:r>
      <w:r w:rsidR="006A1790">
        <w:rPr>
          <w:szCs w:val="20"/>
        </w:rPr>
        <w:t>11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70"/>
        <w:gridCol w:w="4538"/>
        <w:gridCol w:w="4539"/>
      </w:tblGrid>
      <w:tr w:rsidR="00BE690E" w:rsidTr="006A1790">
        <w:trPr>
          <w:cantSplit/>
          <w:trHeight w:val="20"/>
        </w:trPr>
        <w:tc>
          <w:tcPr>
            <w:tcW w:w="570" w:type="dxa"/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>
              <w:rPr>
                <w:rFonts w:eastAsiaTheme="minorHAnsi"/>
                <w:lang w:eastAsia="en-US"/>
              </w:rPr>
              <w:t>п</w:t>
            </w:r>
            <w:proofErr w:type="gramEnd"/>
            <w:r>
              <w:rPr>
                <w:rFonts w:eastAsiaTheme="minorHAnsi"/>
                <w:lang w:eastAsia="en-US"/>
              </w:rPr>
              <w:t xml:space="preserve">/п </w:t>
            </w:r>
          </w:p>
        </w:tc>
        <w:tc>
          <w:tcPr>
            <w:tcW w:w="4538" w:type="dxa"/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</w:tcPr>
          <w:p w:rsidR="00BE690E" w:rsidRDefault="00BE690E" w:rsidP="00B1690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6A1790" w:rsidTr="006A1790">
        <w:trPr>
          <w:cantSplit/>
          <w:trHeight w:val="20"/>
        </w:trPr>
        <w:tc>
          <w:tcPr>
            <w:tcW w:w="570" w:type="dxa"/>
            <w:vAlign w:val="center"/>
          </w:tcPr>
          <w:p w:rsidR="006A1790" w:rsidRPr="00BE690E" w:rsidRDefault="006A1790" w:rsidP="006A179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shd w:val="clear" w:color="auto" w:fill="auto"/>
            <w:vAlign w:val="center"/>
          </w:tcPr>
          <w:p w:rsidR="006A1790" w:rsidRPr="006A1790" w:rsidRDefault="006A1790" w:rsidP="006A1790">
            <w:pPr>
              <w:jc w:val="left"/>
            </w:pPr>
            <w:r w:rsidRPr="006A1790">
              <w:t>Арушанова Наталия Анатольевна</w:t>
            </w:r>
          </w:p>
        </w:tc>
        <w:tc>
          <w:tcPr>
            <w:tcW w:w="4539" w:type="dxa"/>
            <w:shd w:val="clear" w:color="auto" w:fill="auto"/>
            <w:vAlign w:val="center"/>
          </w:tcPr>
          <w:p w:rsidR="006A1790" w:rsidRPr="006A1790" w:rsidRDefault="006A1790" w:rsidP="00CA4E8B">
            <w:r w:rsidRPr="006A1790">
              <w:t>Собрание избирателей по месту работы</w:t>
            </w:r>
          </w:p>
        </w:tc>
      </w:tr>
      <w:tr w:rsidR="006A1790" w:rsidTr="006A1790">
        <w:trPr>
          <w:cantSplit/>
          <w:trHeight w:val="20"/>
        </w:trPr>
        <w:tc>
          <w:tcPr>
            <w:tcW w:w="570" w:type="dxa"/>
            <w:vAlign w:val="center"/>
          </w:tcPr>
          <w:p w:rsidR="006A1790" w:rsidRPr="00BE690E" w:rsidRDefault="006A1790" w:rsidP="006A179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shd w:val="clear" w:color="auto" w:fill="auto"/>
            <w:vAlign w:val="center"/>
          </w:tcPr>
          <w:p w:rsidR="006A1790" w:rsidRPr="006A1790" w:rsidRDefault="006A1790" w:rsidP="006A1790">
            <w:pPr>
              <w:jc w:val="left"/>
            </w:pPr>
            <w:r w:rsidRPr="006A1790">
              <w:t>Базыка Александр Леонидович</w:t>
            </w:r>
          </w:p>
        </w:tc>
        <w:tc>
          <w:tcPr>
            <w:tcW w:w="4539" w:type="dxa"/>
            <w:shd w:val="clear" w:color="auto" w:fill="auto"/>
          </w:tcPr>
          <w:p w:rsidR="006A1790" w:rsidRPr="006A1790" w:rsidRDefault="006A1790" w:rsidP="006A1790">
            <w:pPr>
              <w:pStyle w:val="ab"/>
              <w:spacing w:after="0"/>
              <w:ind w:left="0" w:firstLine="177"/>
              <w:rPr>
                <w:szCs w:val="24"/>
              </w:rPr>
            </w:pPr>
            <w:r w:rsidRPr="006A1790">
              <w:rPr>
                <w:szCs w:val="24"/>
              </w:rPr>
              <w:t>Ростовское региональное отделение политической партии</w:t>
            </w:r>
            <w:r w:rsidRPr="006A1790">
              <w:rPr>
                <w:b/>
                <w:szCs w:val="24"/>
              </w:rPr>
              <w:t xml:space="preserve"> ЛДПР</w:t>
            </w:r>
            <w:r w:rsidRPr="006A1790">
              <w:rPr>
                <w:szCs w:val="24"/>
              </w:rPr>
              <w:t xml:space="preserve"> – Либерально-демократической партии России</w:t>
            </w:r>
          </w:p>
        </w:tc>
      </w:tr>
      <w:tr w:rsidR="006A1790" w:rsidTr="006A1790">
        <w:trPr>
          <w:cantSplit/>
          <w:trHeight w:val="20"/>
        </w:trPr>
        <w:tc>
          <w:tcPr>
            <w:tcW w:w="570" w:type="dxa"/>
            <w:vAlign w:val="center"/>
          </w:tcPr>
          <w:p w:rsidR="006A1790" w:rsidRPr="00BE690E" w:rsidRDefault="006A1790" w:rsidP="006A179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shd w:val="clear" w:color="auto" w:fill="auto"/>
            <w:vAlign w:val="center"/>
          </w:tcPr>
          <w:p w:rsidR="006A1790" w:rsidRPr="006A1790" w:rsidRDefault="006A1790" w:rsidP="006A1790">
            <w:pPr>
              <w:jc w:val="left"/>
            </w:pPr>
            <w:r w:rsidRPr="006A1790">
              <w:t>Богданов Валерий Аркадьевич</w:t>
            </w:r>
          </w:p>
        </w:tc>
        <w:tc>
          <w:tcPr>
            <w:tcW w:w="4539" w:type="dxa"/>
            <w:shd w:val="clear" w:color="auto" w:fill="auto"/>
            <w:vAlign w:val="center"/>
          </w:tcPr>
          <w:p w:rsidR="006A1790" w:rsidRPr="006A1790" w:rsidRDefault="006A1790" w:rsidP="006A1790">
            <w:r w:rsidRPr="006A1790">
              <w:t>Каменск-Шахтинская городская Дума</w:t>
            </w:r>
          </w:p>
        </w:tc>
      </w:tr>
      <w:tr w:rsidR="006A1790" w:rsidTr="006A1790">
        <w:trPr>
          <w:cantSplit/>
          <w:trHeight w:val="532"/>
        </w:trPr>
        <w:tc>
          <w:tcPr>
            <w:tcW w:w="570" w:type="dxa"/>
            <w:vAlign w:val="center"/>
          </w:tcPr>
          <w:p w:rsidR="006A1790" w:rsidRPr="00BE690E" w:rsidRDefault="006A1790" w:rsidP="006A179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shd w:val="clear" w:color="auto" w:fill="auto"/>
            <w:vAlign w:val="center"/>
          </w:tcPr>
          <w:p w:rsidR="006A1790" w:rsidRPr="006A1790" w:rsidRDefault="006A1790" w:rsidP="006A1790">
            <w:pPr>
              <w:jc w:val="left"/>
            </w:pPr>
            <w:r w:rsidRPr="006A1790">
              <w:t>Бородина Наталия Николаевна</w:t>
            </w:r>
          </w:p>
        </w:tc>
        <w:tc>
          <w:tcPr>
            <w:tcW w:w="4539" w:type="dxa"/>
            <w:shd w:val="clear" w:color="auto" w:fill="auto"/>
            <w:vAlign w:val="center"/>
          </w:tcPr>
          <w:p w:rsidR="006A1790" w:rsidRPr="006A1790" w:rsidRDefault="006A1790" w:rsidP="006A1790">
            <w:pPr>
              <w:ind w:firstLine="35"/>
            </w:pPr>
            <w:r w:rsidRPr="006A1790">
              <w:t>ТИК предыдущего состава</w:t>
            </w:r>
          </w:p>
        </w:tc>
      </w:tr>
      <w:tr w:rsidR="006A1790" w:rsidTr="006A1790">
        <w:trPr>
          <w:cantSplit/>
          <w:trHeight w:val="515"/>
        </w:trPr>
        <w:tc>
          <w:tcPr>
            <w:tcW w:w="570" w:type="dxa"/>
            <w:vAlign w:val="center"/>
          </w:tcPr>
          <w:p w:rsidR="006A1790" w:rsidRPr="00BE690E" w:rsidRDefault="006A1790" w:rsidP="006A179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shd w:val="clear" w:color="auto" w:fill="auto"/>
            <w:vAlign w:val="center"/>
          </w:tcPr>
          <w:p w:rsidR="006A1790" w:rsidRPr="006A1790" w:rsidRDefault="006A1790" w:rsidP="006A1790">
            <w:pPr>
              <w:jc w:val="left"/>
            </w:pPr>
            <w:r w:rsidRPr="006A1790">
              <w:t>Громова Марина Валерьевна</w:t>
            </w:r>
          </w:p>
        </w:tc>
        <w:tc>
          <w:tcPr>
            <w:tcW w:w="4539" w:type="dxa"/>
            <w:shd w:val="clear" w:color="auto" w:fill="auto"/>
            <w:vAlign w:val="center"/>
          </w:tcPr>
          <w:p w:rsidR="006A1790" w:rsidRPr="00E51AAD" w:rsidRDefault="006A1790" w:rsidP="006A1790">
            <w:pPr>
              <w:rPr>
                <w:b/>
              </w:rPr>
            </w:pPr>
            <w:r w:rsidRPr="00E51AAD">
              <w:rPr>
                <w:b/>
              </w:rPr>
              <w:t>РОСТОВСКОЕ ОБЛАСТНОЕ ОТДЕЛЕНИЕ политической партии «КОММУНИСТИЧЕСКАЯ ПАРТИЯ РОССИЙСКОЙ ФЕДЕРАЦИИ»</w:t>
            </w:r>
          </w:p>
        </w:tc>
      </w:tr>
      <w:tr w:rsidR="006A1790" w:rsidTr="006A1790">
        <w:trPr>
          <w:cantSplit/>
          <w:trHeight w:val="20"/>
        </w:trPr>
        <w:tc>
          <w:tcPr>
            <w:tcW w:w="570" w:type="dxa"/>
            <w:vAlign w:val="center"/>
          </w:tcPr>
          <w:p w:rsidR="006A1790" w:rsidRPr="00BE690E" w:rsidRDefault="006A1790" w:rsidP="006A179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shd w:val="clear" w:color="auto" w:fill="auto"/>
            <w:vAlign w:val="center"/>
          </w:tcPr>
          <w:p w:rsidR="006A1790" w:rsidRPr="006A1790" w:rsidRDefault="006A1790" w:rsidP="006A1790">
            <w:pPr>
              <w:jc w:val="left"/>
            </w:pPr>
            <w:r w:rsidRPr="006A1790">
              <w:t>Егорова Алина Алекберовна</w:t>
            </w:r>
          </w:p>
        </w:tc>
        <w:tc>
          <w:tcPr>
            <w:tcW w:w="4539" w:type="dxa"/>
            <w:shd w:val="clear" w:color="auto" w:fill="auto"/>
            <w:vAlign w:val="center"/>
          </w:tcPr>
          <w:p w:rsidR="006A1790" w:rsidRPr="006A1790" w:rsidRDefault="006A1790" w:rsidP="006A1790">
            <w:r w:rsidRPr="006A1790">
              <w:t xml:space="preserve">Региональное отделение Социалистической политической партии </w:t>
            </w:r>
            <w:r w:rsidRPr="006A1790">
              <w:rPr>
                <w:b/>
              </w:rPr>
              <w:t>«</w:t>
            </w:r>
            <w:proofErr w:type="gramStart"/>
            <w:r w:rsidRPr="006A1790">
              <w:rPr>
                <w:b/>
              </w:rPr>
              <w:t>СПРАВЕДЛИВАЯ</w:t>
            </w:r>
            <w:proofErr w:type="gramEnd"/>
            <w:r w:rsidRPr="006A1790">
              <w:rPr>
                <w:b/>
              </w:rPr>
              <w:t xml:space="preserve"> РОССИЯ-ПАТРИОТЫ-ЗА ПРАВДУ»</w:t>
            </w:r>
            <w:r w:rsidRPr="006A1790">
              <w:t xml:space="preserve"> в Ростовской области</w:t>
            </w:r>
          </w:p>
        </w:tc>
      </w:tr>
      <w:tr w:rsidR="006A1790" w:rsidTr="006A1790">
        <w:trPr>
          <w:cantSplit/>
          <w:trHeight w:val="20"/>
        </w:trPr>
        <w:tc>
          <w:tcPr>
            <w:tcW w:w="570" w:type="dxa"/>
            <w:vAlign w:val="center"/>
          </w:tcPr>
          <w:p w:rsidR="006A1790" w:rsidRPr="00BE690E" w:rsidRDefault="006A1790" w:rsidP="006A179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shd w:val="clear" w:color="auto" w:fill="auto"/>
            <w:vAlign w:val="center"/>
          </w:tcPr>
          <w:p w:rsidR="006A1790" w:rsidRPr="006A1790" w:rsidRDefault="006A1790" w:rsidP="006A1790">
            <w:pPr>
              <w:jc w:val="left"/>
            </w:pPr>
            <w:r w:rsidRPr="006A1790">
              <w:t>Мкртчян Геворг Артурович</w:t>
            </w:r>
          </w:p>
        </w:tc>
        <w:tc>
          <w:tcPr>
            <w:tcW w:w="4539" w:type="dxa"/>
            <w:shd w:val="clear" w:color="auto" w:fill="auto"/>
            <w:vAlign w:val="center"/>
          </w:tcPr>
          <w:p w:rsidR="006A1790" w:rsidRPr="006A1790" w:rsidRDefault="006A1790" w:rsidP="006A1790">
            <w:pPr>
              <w:ind w:firstLine="177"/>
              <w:rPr>
                <w:u w:val="double"/>
              </w:rPr>
            </w:pPr>
            <w:r w:rsidRPr="006A1790">
              <w:t xml:space="preserve">Региональное отделение в Ростовской области политической партии </w:t>
            </w:r>
            <w:r w:rsidRPr="006A1790">
              <w:rPr>
                <w:b/>
              </w:rPr>
              <w:t>«НОВЫЕ ЛЮДИ»</w:t>
            </w:r>
          </w:p>
        </w:tc>
      </w:tr>
      <w:tr w:rsidR="006A1790" w:rsidTr="006A1790">
        <w:trPr>
          <w:cantSplit/>
          <w:trHeight w:val="539"/>
        </w:trPr>
        <w:tc>
          <w:tcPr>
            <w:tcW w:w="570" w:type="dxa"/>
            <w:vAlign w:val="center"/>
          </w:tcPr>
          <w:p w:rsidR="006A1790" w:rsidRPr="00BE690E" w:rsidRDefault="006A1790" w:rsidP="006A179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shd w:val="clear" w:color="auto" w:fill="auto"/>
            <w:vAlign w:val="center"/>
          </w:tcPr>
          <w:p w:rsidR="006A1790" w:rsidRPr="006A1790" w:rsidRDefault="006A1790" w:rsidP="006A1790">
            <w:pPr>
              <w:jc w:val="left"/>
            </w:pPr>
            <w:r w:rsidRPr="006A1790">
              <w:t>Радченко Татьяна Алексеевна</w:t>
            </w:r>
          </w:p>
        </w:tc>
        <w:tc>
          <w:tcPr>
            <w:tcW w:w="4539" w:type="dxa"/>
            <w:shd w:val="clear" w:color="auto" w:fill="auto"/>
            <w:vAlign w:val="center"/>
          </w:tcPr>
          <w:p w:rsidR="006A1790" w:rsidRPr="006A1790" w:rsidRDefault="006A1790" w:rsidP="006A1790">
            <w:pPr>
              <w:ind w:firstLine="177"/>
            </w:pPr>
            <w:r w:rsidRPr="006A1790">
              <w:t xml:space="preserve">Региональное отделение в Ростовской области Политической партии </w:t>
            </w:r>
            <w:r w:rsidRPr="006A1790">
              <w:rPr>
                <w:b/>
              </w:rPr>
              <w:t>ЗЕЛЕНАЯ АЛЬТЕРНАТИВА</w:t>
            </w:r>
          </w:p>
        </w:tc>
      </w:tr>
      <w:tr w:rsidR="006A1790" w:rsidTr="006A1790">
        <w:trPr>
          <w:cantSplit/>
          <w:trHeight w:val="20"/>
        </w:trPr>
        <w:tc>
          <w:tcPr>
            <w:tcW w:w="570" w:type="dxa"/>
            <w:vAlign w:val="center"/>
          </w:tcPr>
          <w:p w:rsidR="006A1790" w:rsidRPr="00BE690E" w:rsidRDefault="006A1790" w:rsidP="006A179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shd w:val="clear" w:color="auto" w:fill="auto"/>
            <w:vAlign w:val="center"/>
          </w:tcPr>
          <w:p w:rsidR="006A1790" w:rsidRPr="006A1790" w:rsidRDefault="006A1790" w:rsidP="006A1790">
            <w:pPr>
              <w:jc w:val="left"/>
            </w:pPr>
            <w:r w:rsidRPr="006A1790">
              <w:t>Сидаков Алексей Николаевич</w:t>
            </w:r>
          </w:p>
        </w:tc>
        <w:tc>
          <w:tcPr>
            <w:tcW w:w="4539" w:type="dxa"/>
            <w:shd w:val="clear" w:color="auto" w:fill="auto"/>
            <w:vAlign w:val="center"/>
          </w:tcPr>
          <w:p w:rsidR="006A1790" w:rsidRPr="006A1790" w:rsidRDefault="006A1790" w:rsidP="006A1790">
            <w:pPr>
              <w:ind w:firstLine="35"/>
            </w:pPr>
            <w:r w:rsidRPr="006A1790">
              <w:t>Политическая партия «Гражданская платформа»</w:t>
            </w:r>
          </w:p>
        </w:tc>
      </w:tr>
      <w:tr w:rsidR="006A1790" w:rsidTr="006A1790">
        <w:trPr>
          <w:cantSplit/>
          <w:trHeight w:val="20"/>
        </w:trPr>
        <w:tc>
          <w:tcPr>
            <w:tcW w:w="570" w:type="dxa"/>
            <w:vAlign w:val="center"/>
          </w:tcPr>
          <w:p w:rsidR="006A1790" w:rsidRPr="00BE690E" w:rsidRDefault="006A1790" w:rsidP="006A179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shd w:val="clear" w:color="auto" w:fill="auto"/>
            <w:vAlign w:val="center"/>
          </w:tcPr>
          <w:p w:rsidR="006A1790" w:rsidRPr="006A1790" w:rsidRDefault="006A1790" w:rsidP="006A1790">
            <w:pPr>
              <w:jc w:val="left"/>
            </w:pPr>
            <w:r w:rsidRPr="006A1790">
              <w:t>Соколов Александр Николаевич</w:t>
            </w:r>
          </w:p>
        </w:tc>
        <w:tc>
          <w:tcPr>
            <w:tcW w:w="4539" w:type="dxa"/>
            <w:shd w:val="clear" w:color="auto" w:fill="auto"/>
            <w:vAlign w:val="center"/>
          </w:tcPr>
          <w:p w:rsidR="006A1790" w:rsidRPr="006A1790" w:rsidRDefault="006A1790" w:rsidP="006A1790">
            <w:r w:rsidRPr="006A1790">
              <w:t xml:space="preserve">Ростовское региональное отделение Всероссийской политической партии </w:t>
            </w:r>
            <w:r w:rsidRPr="006A1790">
              <w:rPr>
                <w:b/>
              </w:rPr>
              <w:t>«ЕДИНАЯ РОССИЯ»</w:t>
            </w:r>
          </w:p>
        </w:tc>
      </w:tr>
      <w:tr w:rsidR="006A1790" w:rsidTr="006A1790">
        <w:trPr>
          <w:cantSplit/>
          <w:trHeight w:val="13"/>
        </w:trPr>
        <w:tc>
          <w:tcPr>
            <w:tcW w:w="570" w:type="dxa"/>
            <w:vAlign w:val="center"/>
          </w:tcPr>
          <w:p w:rsidR="006A1790" w:rsidRPr="00BE690E" w:rsidRDefault="006A1790" w:rsidP="006A1790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shd w:val="clear" w:color="auto" w:fill="auto"/>
            <w:vAlign w:val="center"/>
          </w:tcPr>
          <w:p w:rsidR="006A1790" w:rsidRPr="006A1790" w:rsidRDefault="006A1790" w:rsidP="006A1790">
            <w:pPr>
              <w:jc w:val="left"/>
            </w:pPr>
            <w:r w:rsidRPr="006A1790">
              <w:t>Шварцкоп Олеся Сергеевна</w:t>
            </w:r>
          </w:p>
        </w:tc>
        <w:tc>
          <w:tcPr>
            <w:tcW w:w="4539" w:type="dxa"/>
            <w:shd w:val="clear" w:color="auto" w:fill="auto"/>
            <w:vAlign w:val="center"/>
          </w:tcPr>
          <w:p w:rsidR="006A1790" w:rsidRPr="006A1790" w:rsidRDefault="00CA4E8B" w:rsidP="006A1790">
            <w:r>
              <w:t>Собрание</w:t>
            </w:r>
            <w:r w:rsidR="006A1790" w:rsidRPr="006A1790">
              <w:t xml:space="preserve"> избирателей по месту работы</w:t>
            </w:r>
          </w:p>
        </w:tc>
      </w:tr>
    </w:tbl>
    <w:p w:rsidR="00C23081" w:rsidRDefault="00C23081" w:rsidP="004363AF">
      <w:pPr>
        <w:spacing w:line="360" w:lineRule="auto"/>
        <w:ind w:firstLine="709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4C45E2" w:rsidRPr="004C45E2">
        <w:rPr>
          <w:bCs/>
          <w:szCs w:val="20"/>
        </w:rPr>
        <w:t xml:space="preserve">города </w:t>
      </w:r>
      <w:r w:rsidR="006A1790" w:rsidRPr="006A1790">
        <w:rPr>
          <w:bCs/>
          <w:szCs w:val="20"/>
        </w:rPr>
        <w:t xml:space="preserve">Каменск-Шахтинский </w:t>
      </w:r>
      <w:r w:rsidR="00DF3BD9">
        <w:rPr>
          <w:bCs/>
          <w:szCs w:val="20"/>
        </w:rPr>
        <w:t>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proofErr w:type="gramStart"/>
      <w:r w:rsidR="00780B11">
        <w:t>Разместить</w:t>
      </w:r>
      <w:proofErr w:type="gramEnd"/>
      <w:r w:rsidR="00780B11">
        <w:t xml:space="preserve">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6C155D" w:rsidRDefault="006C155D" w:rsidP="004363AF">
      <w:pPr>
        <w:ind w:firstLine="709"/>
        <w:jc w:val="both"/>
        <w:rPr>
          <w:bCs/>
        </w:rPr>
      </w:pPr>
    </w:p>
    <w:p w:rsidR="006C155D" w:rsidRPr="00FC6E16" w:rsidRDefault="006C155D" w:rsidP="004363AF">
      <w:pPr>
        <w:ind w:firstLine="709"/>
        <w:jc w:val="both"/>
        <w:rPr>
          <w:bCs/>
        </w:rPr>
      </w:pPr>
    </w:p>
    <w:p w:rsidR="00781964" w:rsidRDefault="00781964" w:rsidP="00781964">
      <w:pPr>
        <w:keepNext/>
        <w:ind w:right="-2"/>
        <w:jc w:val="left"/>
        <w:outlineLvl w:val="2"/>
        <w:rPr>
          <w:szCs w:val="20"/>
        </w:rPr>
      </w:pPr>
      <w:r>
        <w:rPr>
          <w:szCs w:val="20"/>
        </w:rPr>
        <w:t>Председатель</w:t>
      </w:r>
      <w:r w:rsidR="003C1D34">
        <w:rPr>
          <w:szCs w:val="20"/>
        </w:rPr>
        <w:t xml:space="preserve"> комиссии</w:t>
      </w:r>
      <w:r>
        <w:rPr>
          <w:szCs w:val="20"/>
        </w:rPr>
        <w:tab/>
      </w:r>
      <w:r>
        <w:rPr>
          <w:szCs w:val="20"/>
        </w:rPr>
        <w:tab/>
      </w:r>
      <w:r w:rsidR="003C1D34">
        <w:rPr>
          <w:szCs w:val="20"/>
        </w:rPr>
        <w:tab/>
      </w:r>
      <w:r w:rsidR="003C1D34"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А.</w:t>
      </w:r>
      <w:r w:rsidR="003C1D34">
        <w:rPr>
          <w:szCs w:val="20"/>
        </w:rPr>
        <w:t>В</w:t>
      </w:r>
      <w:r>
        <w:rPr>
          <w:szCs w:val="20"/>
        </w:rPr>
        <w:t xml:space="preserve">. </w:t>
      </w:r>
      <w:r w:rsidR="003C1D34">
        <w:rPr>
          <w:szCs w:val="20"/>
        </w:rPr>
        <w:t>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4A6418">
      <w:headerReference w:type="default" r:id="rId9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3A1D" w:rsidRDefault="00B03A1D" w:rsidP="00C23CD7">
      <w:r>
        <w:separator/>
      </w:r>
    </w:p>
  </w:endnote>
  <w:endnote w:type="continuationSeparator" w:id="0">
    <w:p w:rsidR="00B03A1D" w:rsidRDefault="00B03A1D" w:rsidP="00C23C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3A1D" w:rsidRDefault="00B03A1D" w:rsidP="00C23CD7">
      <w:r>
        <w:separator/>
      </w:r>
    </w:p>
  </w:footnote>
  <w:footnote w:type="continuationSeparator" w:id="0">
    <w:p w:rsidR="00B03A1D" w:rsidRDefault="00B03A1D" w:rsidP="00C23C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65059"/>
      <w:docPartObj>
        <w:docPartGallery w:val="Page Numbers (Top of Page)"/>
        <w:docPartUnique/>
      </w:docPartObj>
    </w:sdtPr>
    <w:sdtContent>
      <w:p w:rsidR="00000713" w:rsidRDefault="00502083">
        <w:pPr>
          <w:pStyle w:val="a6"/>
        </w:pPr>
        <w:r>
          <w:fldChar w:fldCharType="begin"/>
        </w:r>
        <w:r w:rsidR="00000713">
          <w:instrText xml:space="preserve"> PAGE   \* MERGEFORMAT </w:instrText>
        </w:r>
        <w:r>
          <w:fldChar w:fldCharType="separate"/>
        </w:r>
        <w:r w:rsidR="0094758F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000713" w:rsidRDefault="00000713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74DC5"/>
    <w:rsid w:val="00000713"/>
    <w:rsid w:val="000133E9"/>
    <w:rsid w:val="00026D08"/>
    <w:rsid w:val="00036DC1"/>
    <w:rsid w:val="00037517"/>
    <w:rsid w:val="00044194"/>
    <w:rsid w:val="00046E1D"/>
    <w:rsid w:val="000501CC"/>
    <w:rsid w:val="000614FD"/>
    <w:rsid w:val="00063AEF"/>
    <w:rsid w:val="00066840"/>
    <w:rsid w:val="000E4B04"/>
    <w:rsid w:val="000F1CE8"/>
    <w:rsid w:val="000F2246"/>
    <w:rsid w:val="00101154"/>
    <w:rsid w:val="001251A2"/>
    <w:rsid w:val="00176EC2"/>
    <w:rsid w:val="0017778A"/>
    <w:rsid w:val="001A3375"/>
    <w:rsid w:val="001B0C83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C1D34"/>
    <w:rsid w:val="003C2238"/>
    <w:rsid w:val="003D0F9F"/>
    <w:rsid w:val="003D75F1"/>
    <w:rsid w:val="003E481B"/>
    <w:rsid w:val="003E5F4B"/>
    <w:rsid w:val="003F0C7D"/>
    <w:rsid w:val="003F4F6F"/>
    <w:rsid w:val="00434D75"/>
    <w:rsid w:val="004363AF"/>
    <w:rsid w:val="00476478"/>
    <w:rsid w:val="00476F14"/>
    <w:rsid w:val="004A1640"/>
    <w:rsid w:val="004A2B2F"/>
    <w:rsid w:val="004A3A82"/>
    <w:rsid w:val="004A6418"/>
    <w:rsid w:val="004A6CA6"/>
    <w:rsid w:val="004B7FC6"/>
    <w:rsid w:val="004C45E2"/>
    <w:rsid w:val="004C6DEB"/>
    <w:rsid w:val="004F44D7"/>
    <w:rsid w:val="00502083"/>
    <w:rsid w:val="0050559C"/>
    <w:rsid w:val="00511E48"/>
    <w:rsid w:val="00531BDE"/>
    <w:rsid w:val="00557B0F"/>
    <w:rsid w:val="00585323"/>
    <w:rsid w:val="005D0D96"/>
    <w:rsid w:val="006317C4"/>
    <w:rsid w:val="006520F9"/>
    <w:rsid w:val="0066268F"/>
    <w:rsid w:val="00677D1B"/>
    <w:rsid w:val="006A1790"/>
    <w:rsid w:val="006C155D"/>
    <w:rsid w:val="006C27A4"/>
    <w:rsid w:val="006C2A94"/>
    <w:rsid w:val="006C3323"/>
    <w:rsid w:val="006D206A"/>
    <w:rsid w:val="006E7903"/>
    <w:rsid w:val="006F2E7E"/>
    <w:rsid w:val="00704896"/>
    <w:rsid w:val="00723E6E"/>
    <w:rsid w:val="00732322"/>
    <w:rsid w:val="00767466"/>
    <w:rsid w:val="00780B11"/>
    <w:rsid w:val="00781964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70F64"/>
    <w:rsid w:val="00884A9B"/>
    <w:rsid w:val="008A1398"/>
    <w:rsid w:val="008C4899"/>
    <w:rsid w:val="008F7737"/>
    <w:rsid w:val="00901C68"/>
    <w:rsid w:val="0091445C"/>
    <w:rsid w:val="00914A49"/>
    <w:rsid w:val="00922C7E"/>
    <w:rsid w:val="0094758F"/>
    <w:rsid w:val="009617E7"/>
    <w:rsid w:val="009743D3"/>
    <w:rsid w:val="009C5000"/>
    <w:rsid w:val="009D4ACE"/>
    <w:rsid w:val="009E2A11"/>
    <w:rsid w:val="009F5020"/>
    <w:rsid w:val="00A30307"/>
    <w:rsid w:val="00A31367"/>
    <w:rsid w:val="00A86133"/>
    <w:rsid w:val="00A9785F"/>
    <w:rsid w:val="00AC35DE"/>
    <w:rsid w:val="00AD0EBC"/>
    <w:rsid w:val="00AD2DC8"/>
    <w:rsid w:val="00AF3D12"/>
    <w:rsid w:val="00AF41B7"/>
    <w:rsid w:val="00B03A1D"/>
    <w:rsid w:val="00B16904"/>
    <w:rsid w:val="00B32D14"/>
    <w:rsid w:val="00B65ADD"/>
    <w:rsid w:val="00B7140E"/>
    <w:rsid w:val="00B813BC"/>
    <w:rsid w:val="00B82C6A"/>
    <w:rsid w:val="00BB7B09"/>
    <w:rsid w:val="00BE690E"/>
    <w:rsid w:val="00BF481B"/>
    <w:rsid w:val="00C23081"/>
    <w:rsid w:val="00C23CD7"/>
    <w:rsid w:val="00C52D84"/>
    <w:rsid w:val="00C74DC5"/>
    <w:rsid w:val="00C85722"/>
    <w:rsid w:val="00CA4E8B"/>
    <w:rsid w:val="00CE0C5F"/>
    <w:rsid w:val="00CE598E"/>
    <w:rsid w:val="00CE6219"/>
    <w:rsid w:val="00D215E0"/>
    <w:rsid w:val="00D25C94"/>
    <w:rsid w:val="00D34A21"/>
    <w:rsid w:val="00D735CC"/>
    <w:rsid w:val="00DB440B"/>
    <w:rsid w:val="00DD769D"/>
    <w:rsid w:val="00DE153F"/>
    <w:rsid w:val="00DE490D"/>
    <w:rsid w:val="00DF3BD9"/>
    <w:rsid w:val="00E02D8E"/>
    <w:rsid w:val="00E108A4"/>
    <w:rsid w:val="00E449A6"/>
    <w:rsid w:val="00E51AAD"/>
    <w:rsid w:val="00E6123B"/>
    <w:rsid w:val="00E67A3C"/>
    <w:rsid w:val="00E84BA5"/>
    <w:rsid w:val="00ED0903"/>
    <w:rsid w:val="00ED44F4"/>
    <w:rsid w:val="00F04194"/>
    <w:rsid w:val="00F31063"/>
    <w:rsid w:val="00F46C8A"/>
    <w:rsid w:val="00F51723"/>
    <w:rsid w:val="00F62D94"/>
    <w:rsid w:val="00F661B2"/>
    <w:rsid w:val="00F66A97"/>
    <w:rsid w:val="00F70940"/>
    <w:rsid w:val="00F7668D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211">
    <w:name w:val="Основной текст (2) + 11"/>
    <w:aliases w:val="5 pt"/>
    <w:rsid w:val="00ED090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211">
    <w:name w:val="Основной текст (2) + 11"/>
    <w:aliases w:val="5 pt"/>
    <w:rsid w:val="00ED090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74A2DE-D625-45E4-B7FF-50FF0EC61F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489</Words>
  <Characters>2790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RePack by SPecialiST</cp:lastModifiedBy>
  <cp:revision>2</cp:revision>
  <cp:lastPrinted>2025-12-22T12:47:00Z</cp:lastPrinted>
  <dcterms:created xsi:type="dcterms:W3CDTF">2026-01-13T13:10:00Z</dcterms:created>
  <dcterms:modified xsi:type="dcterms:W3CDTF">2026-01-13T13:10:00Z</dcterms:modified>
</cp:coreProperties>
</file>